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1FF51" w14:textId="60E260BF" w:rsidR="00E26093" w:rsidRDefault="00E26093" w:rsidP="00E26093">
      <w:pPr>
        <w:jc w:val="center"/>
        <w:rPr>
          <w:rFonts w:ascii="Calibri" w:hAnsi="Calibri" w:cs="Calibri"/>
          <w:b/>
          <w:bCs/>
          <w:sz w:val="50"/>
          <w:szCs w:val="50"/>
        </w:rPr>
      </w:pPr>
      <w:r w:rsidRPr="007765BD">
        <w:rPr>
          <w:rFonts w:ascii="Calibri" w:hAnsi="Calibri" w:cs="Calibri"/>
          <w:b/>
          <w:bCs/>
          <w:sz w:val="50"/>
          <w:szCs w:val="50"/>
        </w:rPr>
        <w:t>CHARL</w:t>
      </w:r>
      <w:r w:rsidR="003D15A7">
        <w:rPr>
          <w:rFonts w:ascii="Calibri" w:hAnsi="Calibri" w:cs="Calibri"/>
          <w:b/>
          <w:bCs/>
          <w:sz w:val="50"/>
          <w:szCs w:val="50"/>
        </w:rPr>
        <w:t>IE</w:t>
      </w:r>
      <w:r w:rsidRPr="007765BD">
        <w:rPr>
          <w:rFonts w:ascii="Calibri" w:hAnsi="Calibri" w:cs="Calibri"/>
          <w:b/>
          <w:bCs/>
          <w:sz w:val="50"/>
          <w:szCs w:val="50"/>
        </w:rPr>
        <w:t xml:space="preserve"> KENDRICK</w:t>
      </w:r>
    </w:p>
    <w:p w14:paraId="1E61DF7E" w14:textId="1501484D" w:rsidR="00E26093" w:rsidRDefault="00E26093" w:rsidP="00E26093">
      <w:pPr>
        <w:jc w:val="center"/>
        <w:rPr>
          <w:rFonts w:ascii="Calibri" w:hAnsi="Calibri" w:cs="Calibri"/>
          <w:sz w:val="22"/>
          <w:szCs w:val="22"/>
        </w:rPr>
      </w:pPr>
      <w:r w:rsidRPr="00293842">
        <w:rPr>
          <w:rFonts w:ascii="Calibri" w:hAnsi="Calibri" w:cs="Calibri"/>
          <w:sz w:val="22"/>
          <w:szCs w:val="22"/>
        </w:rPr>
        <w:t xml:space="preserve">Flat </w:t>
      </w:r>
      <w:r w:rsidR="008A2F12">
        <w:rPr>
          <w:rFonts w:ascii="Calibri" w:hAnsi="Calibri" w:cs="Calibri"/>
          <w:sz w:val="22"/>
          <w:szCs w:val="22"/>
        </w:rPr>
        <w:t>8</w:t>
      </w:r>
      <w:r w:rsidRPr="00293842">
        <w:rPr>
          <w:rFonts w:ascii="Calibri" w:hAnsi="Calibri" w:cs="Calibri"/>
          <w:sz w:val="22"/>
          <w:szCs w:val="22"/>
        </w:rPr>
        <w:t xml:space="preserve">, </w:t>
      </w:r>
      <w:r w:rsidR="008A2F12">
        <w:rPr>
          <w:rFonts w:ascii="Calibri" w:hAnsi="Calibri" w:cs="Calibri"/>
          <w:sz w:val="22"/>
          <w:szCs w:val="22"/>
        </w:rPr>
        <w:t>Clifton Mansions, 429 Coldharbour Lane, SW9 8LL</w:t>
      </w:r>
    </w:p>
    <w:p w14:paraId="4CD49766" w14:textId="20D485A5" w:rsidR="00E26093" w:rsidRDefault="006B363C" w:rsidP="008939E2">
      <w:pPr>
        <w:jc w:val="center"/>
        <w:rPr>
          <w:rStyle w:val="Hyperlink"/>
          <w:rFonts w:ascii="Calibri" w:hAnsi="Calibri" w:cs="Calibri"/>
          <w:color w:val="auto"/>
          <w:sz w:val="22"/>
          <w:szCs w:val="22"/>
          <w:u w:val="none"/>
        </w:rPr>
      </w:pPr>
      <w:hyperlink r:id="rId8" w:history="1">
        <w:r w:rsidR="001B19F1" w:rsidRPr="00FB6AFC">
          <w:rPr>
            <w:rStyle w:val="Hyperlink"/>
            <w:rFonts w:ascii="Calibri" w:hAnsi="Calibri" w:cs="Calibri"/>
            <w:sz w:val="22"/>
            <w:szCs w:val="22"/>
          </w:rPr>
          <w:t>charliekendrick@hotmail.co.uk</w:t>
        </w:r>
      </w:hyperlink>
      <w:r w:rsidR="001B19F1">
        <w:rPr>
          <w:rFonts w:ascii="Calibri" w:hAnsi="Calibri" w:cs="Calibri"/>
          <w:sz w:val="22"/>
          <w:szCs w:val="22"/>
        </w:rPr>
        <w:t xml:space="preserve"> </w:t>
      </w:r>
      <w:r w:rsidR="007765BD">
        <w:rPr>
          <w:rStyle w:val="Hyperlink"/>
          <w:rFonts w:ascii="Calibri" w:hAnsi="Calibri" w:cs="Calibri"/>
          <w:color w:val="auto"/>
          <w:sz w:val="22"/>
          <w:szCs w:val="22"/>
          <w:u w:val="none"/>
        </w:rPr>
        <w:t>| 07970 213</w:t>
      </w:r>
      <w:r w:rsidR="00DA29D1">
        <w:rPr>
          <w:rStyle w:val="Hyperlink"/>
          <w:rFonts w:ascii="Calibri" w:hAnsi="Calibri" w:cs="Calibri"/>
          <w:color w:val="auto"/>
          <w:sz w:val="22"/>
          <w:szCs w:val="22"/>
          <w:u w:val="none"/>
        </w:rPr>
        <w:t xml:space="preserve"> </w:t>
      </w:r>
      <w:r w:rsidR="007765BD">
        <w:rPr>
          <w:rStyle w:val="Hyperlink"/>
          <w:rFonts w:ascii="Calibri" w:hAnsi="Calibri" w:cs="Calibri"/>
          <w:color w:val="auto"/>
          <w:sz w:val="22"/>
          <w:szCs w:val="22"/>
          <w:u w:val="none"/>
        </w:rPr>
        <w:t>775</w:t>
      </w:r>
      <w:r w:rsidR="008939E2">
        <w:rPr>
          <w:rStyle w:val="Hyperlink"/>
          <w:rFonts w:ascii="Calibri" w:hAnsi="Calibri" w:cs="Calibri"/>
          <w:color w:val="auto"/>
          <w:sz w:val="22"/>
          <w:szCs w:val="22"/>
          <w:u w:val="none"/>
        </w:rPr>
        <w:t xml:space="preserve"> | </w:t>
      </w:r>
      <w:r w:rsidR="008939E2">
        <w:rPr>
          <w:rFonts w:ascii="Calibri" w:hAnsi="Calibri" w:cs="Calibri"/>
          <w:sz w:val="22"/>
          <w:szCs w:val="22"/>
        </w:rPr>
        <w:t>British National</w:t>
      </w:r>
    </w:p>
    <w:p w14:paraId="539EC073" w14:textId="60CF9217" w:rsidR="00023220" w:rsidRPr="007765BD" w:rsidRDefault="00023220" w:rsidP="00E26093">
      <w:pPr>
        <w:jc w:val="center"/>
        <w:rPr>
          <w:rFonts w:ascii="Calibri" w:hAnsi="Calibri" w:cs="Calibri"/>
          <w:sz w:val="22"/>
          <w:szCs w:val="22"/>
        </w:rPr>
      </w:pPr>
      <w:r>
        <w:rPr>
          <w:rStyle w:val="Hyperlink"/>
          <w:rFonts w:ascii="Calibri" w:hAnsi="Calibri" w:cs="Calibri"/>
          <w:color w:val="auto"/>
          <w:sz w:val="22"/>
          <w:szCs w:val="22"/>
          <w:u w:val="none"/>
        </w:rPr>
        <w:t xml:space="preserve">Blog: </w:t>
      </w:r>
      <w:hyperlink r:id="rId9" w:history="1">
        <w:r w:rsidRPr="001C5950">
          <w:rPr>
            <w:rStyle w:val="Hyperlink"/>
            <w:rFonts w:ascii="Calibri" w:hAnsi="Calibri" w:cs="Calibri"/>
            <w:sz w:val="22"/>
            <w:szCs w:val="22"/>
          </w:rPr>
          <w:t>https://food-footy-blog.squarespace.com</w:t>
        </w:r>
      </w:hyperlink>
      <w:r>
        <w:rPr>
          <w:rStyle w:val="Hyperlink"/>
          <w:rFonts w:ascii="Calibri" w:hAnsi="Calibri" w:cs="Calibri"/>
          <w:color w:val="auto"/>
          <w:sz w:val="22"/>
          <w:szCs w:val="22"/>
          <w:u w:val="none"/>
        </w:rPr>
        <w:t xml:space="preserve"> </w:t>
      </w:r>
    </w:p>
    <w:p w14:paraId="31557BE0" w14:textId="5A2DB4E8" w:rsidR="00E26093" w:rsidRPr="00293842" w:rsidRDefault="00E26093" w:rsidP="00E26093">
      <w:pPr>
        <w:jc w:val="center"/>
        <w:rPr>
          <w:rFonts w:ascii="Calibri" w:hAnsi="Calibri" w:cs="Calibri"/>
          <w:sz w:val="22"/>
          <w:szCs w:val="22"/>
        </w:rPr>
      </w:pPr>
    </w:p>
    <w:p w14:paraId="6E0BF2E0" w14:textId="12128122" w:rsidR="008719E5" w:rsidRPr="008719E5" w:rsidRDefault="008719E5" w:rsidP="00E26093">
      <w:pPr>
        <w:rPr>
          <w:rFonts w:ascii="Calibri" w:hAnsi="Calibri" w:cs="Calibri"/>
          <w:b/>
          <w:bCs/>
          <w:sz w:val="28"/>
          <w:szCs w:val="28"/>
          <w:u w:val="single"/>
        </w:rPr>
      </w:pPr>
      <w:r w:rsidRPr="008719E5">
        <w:rPr>
          <w:rFonts w:ascii="Calibri" w:hAnsi="Calibri" w:cs="Calibri"/>
          <w:b/>
          <w:bCs/>
          <w:sz w:val="28"/>
          <w:szCs w:val="28"/>
          <w:u w:val="single"/>
        </w:rPr>
        <w:t xml:space="preserve">PERSONAL PROFILE </w:t>
      </w:r>
    </w:p>
    <w:p w14:paraId="6AF09DA9" w14:textId="77777777" w:rsidR="008719E5" w:rsidRDefault="008719E5" w:rsidP="00E26093">
      <w:pPr>
        <w:rPr>
          <w:rFonts w:ascii="Calibri" w:hAnsi="Calibri" w:cs="Calibri"/>
          <w:sz w:val="22"/>
          <w:szCs w:val="22"/>
        </w:rPr>
      </w:pPr>
    </w:p>
    <w:p w14:paraId="235ECC5B" w14:textId="0D4FF4AC" w:rsidR="008719E5" w:rsidRPr="008719E5" w:rsidRDefault="008719E5" w:rsidP="00E26093">
      <w:pPr>
        <w:rPr>
          <w:rFonts w:ascii="Calibri" w:hAnsi="Calibri" w:cs="Calibri"/>
          <w:sz w:val="22"/>
          <w:szCs w:val="22"/>
        </w:rPr>
      </w:pPr>
      <w:r>
        <w:rPr>
          <w:rFonts w:ascii="Calibri" w:hAnsi="Calibri" w:cs="Calibri"/>
          <w:sz w:val="22"/>
          <w:szCs w:val="22"/>
        </w:rPr>
        <w:t>A determined</w:t>
      </w:r>
      <w:r w:rsidR="00125A86">
        <w:rPr>
          <w:rFonts w:ascii="Calibri" w:hAnsi="Calibri" w:cs="Calibri"/>
          <w:sz w:val="22"/>
          <w:szCs w:val="22"/>
        </w:rPr>
        <w:t xml:space="preserve">, self-motivated </w:t>
      </w:r>
      <w:r w:rsidR="00B9256F">
        <w:rPr>
          <w:rFonts w:ascii="Calibri" w:hAnsi="Calibri" w:cs="Calibri"/>
          <w:sz w:val="22"/>
          <w:szCs w:val="22"/>
        </w:rPr>
        <w:t>individual</w:t>
      </w:r>
      <w:r>
        <w:rPr>
          <w:rFonts w:ascii="Calibri" w:hAnsi="Calibri" w:cs="Calibri"/>
          <w:sz w:val="22"/>
          <w:szCs w:val="22"/>
        </w:rPr>
        <w:t xml:space="preserve"> who thrives </w:t>
      </w:r>
      <w:r w:rsidR="007D68C6">
        <w:rPr>
          <w:rFonts w:ascii="Calibri" w:hAnsi="Calibri" w:cs="Calibri"/>
          <w:sz w:val="22"/>
          <w:szCs w:val="22"/>
        </w:rPr>
        <w:t>in</w:t>
      </w:r>
      <w:r>
        <w:rPr>
          <w:rFonts w:ascii="Calibri" w:hAnsi="Calibri" w:cs="Calibri"/>
          <w:sz w:val="22"/>
          <w:szCs w:val="22"/>
        </w:rPr>
        <w:t xml:space="preserve"> </w:t>
      </w:r>
      <w:r w:rsidR="00BD7EC8">
        <w:rPr>
          <w:rFonts w:ascii="Calibri" w:hAnsi="Calibri" w:cs="Calibri"/>
          <w:sz w:val="22"/>
          <w:szCs w:val="22"/>
        </w:rPr>
        <w:t>a</w:t>
      </w:r>
      <w:r>
        <w:rPr>
          <w:rFonts w:ascii="Calibri" w:hAnsi="Calibri" w:cs="Calibri"/>
          <w:sz w:val="22"/>
          <w:szCs w:val="22"/>
        </w:rPr>
        <w:t xml:space="preserve"> demanding work</w:t>
      </w:r>
      <w:r w:rsidR="00BD7EC8">
        <w:rPr>
          <w:rFonts w:ascii="Calibri" w:hAnsi="Calibri" w:cs="Calibri"/>
          <w:sz w:val="22"/>
          <w:szCs w:val="22"/>
        </w:rPr>
        <w:t xml:space="preserve"> environment</w:t>
      </w:r>
      <w:r>
        <w:rPr>
          <w:rFonts w:ascii="Calibri" w:hAnsi="Calibri" w:cs="Calibri"/>
          <w:sz w:val="22"/>
          <w:szCs w:val="22"/>
        </w:rPr>
        <w:t>. Has a</w:t>
      </w:r>
      <w:r w:rsidR="00AB4486">
        <w:rPr>
          <w:rFonts w:ascii="Calibri" w:hAnsi="Calibri" w:cs="Calibri"/>
          <w:sz w:val="22"/>
          <w:szCs w:val="22"/>
        </w:rPr>
        <w:t xml:space="preserve">lready demonstrated a keen interest in Sports Law by writing topical articles and providing well-received analysis on key legal issues, as well as through extensive networking in the sector. Is now keen to add value to a business in an exciting role as a paralegal, or with a training contract, </w:t>
      </w:r>
      <w:r w:rsidR="00184BB0">
        <w:rPr>
          <w:rFonts w:ascii="Calibri" w:hAnsi="Calibri" w:cs="Calibri"/>
          <w:sz w:val="22"/>
          <w:szCs w:val="22"/>
        </w:rPr>
        <w:t>where</w:t>
      </w:r>
      <w:r w:rsidR="00AB4486">
        <w:rPr>
          <w:rFonts w:ascii="Calibri" w:hAnsi="Calibri" w:cs="Calibri"/>
          <w:sz w:val="22"/>
          <w:szCs w:val="22"/>
        </w:rPr>
        <w:t xml:space="preserve"> full potential can be achieved.</w:t>
      </w:r>
    </w:p>
    <w:p w14:paraId="530D9D1B" w14:textId="77777777" w:rsidR="008719E5" w:rsidRPr="00F73A2E" w:rsidRDefault="008719E5" w:rsidP="00E26093">
      <w:pPr>
        <w:rPr>
          <w:rFonts w:ascii="Calibri" w:hAnsi="Calibri" w:cs="Calibri"/>
          <w:b/>
          <w:bCs/>
          <w:color w:val="000000" w:themeColor="text1"/>
          <w:sz w:val="22"/>
          <w:szCs w:val="22"/>
          <w:u w:val="single"/>
        </w:rPr>
      </w:pPr>
    </w:p>
    <w:p w14:paraId="029E687B" w14:textId="06D27636" w:rsidR="00E26093" w:rsidRPr="00AE7157" w:rsidRDefault="00E26093" w:rsidP="00E26093">
      <w:pPr>
        <w:rPr>
          <w:rFonts w:ascii="Calibri" w:hAnsi="Calibri" w:cs="Calibri"/>
          <w:b/>
          <w:bCs/>
          <w:color w:val="000000" w:themeColor="text1"/>
          <w:sz w:val="28"/>
          <w:szCs w:val="28"/>
          <w:u w:val="single"/>
        </w:rPr>
      </w:pPr>
      <w:r w:rsidRPr="00AE7157">
        <w:rPr>
          <w:rFonts w:ascii="Calibri" w:hAnsi="Calibri" w:cs="Calibri"/>
          <w:b/>
          <w:bCs/>
          <w:color w:val="000000" w:themeColor="text1"/>
          <w:sz w:val="28"/>
          <w:szCs w:val="28"/>
          <w:u w:val="single"/>
        </w:rPr>
        <w:t>EDUCATION</w:t>
      </w:r>
    </w:p>
    <w:p w14:paraId="4591AE48" w14:textId="00D7D102" w:rsidR="00E26093" w:rsidRPr="00293842" w:rsidRDefault="00E26093" w:rsidP="00E26093">
      <w:pPr>
        <w:rPr>
          <w:rFonts w:ascii="Calibri" w:hAnsi="Calibri" w:cs="Calibri"/>
          <w:b/>
          <w:bCs/>
          <w:color w:val="00B0F0"/>
          <w:sz w:val="22"/>
          <w:szCs w:val="22"/>
        </w:rPr>
      </w:pPr>
    </w:p>
    <w:p w14:paraId="14322F54" w14:textId="26F90A1B" w:rsidR="00245905" w:rsidRDefault="003716E9" w:rsidP="00CF2629">
      <w:pPr>
        <w:tabs>
          <w:tab w:val="left" w:pos="5593"/>
        </w:tabs>
        <w:rPr>
          <w:rFonts w:ascii="Calibri" w:hAnsi="Calibri" w:cs="Calibri"/>
          <w:sz w:val="22"/>
          <w:szCs w:val="22"/>
        </w:rPr>
      </w:pPr>
      <w:r w:rsidRPr="00BE7B2F">
        <w:rPr>
          <w:rFonts w:ascii="Calibri" w:hAnsi="Calibri" w:cs="Calibri"/>
          <w:sz w:val="22"/>
          <w:szCs w:val="22"/>
        </w:rPr>
        <w:t>Legal Practice Course</w:t>
      </w:r>
      <w:r>
        <w:rPr>
          <w:rFonts w:ascii="Calibri" w:hAnsi="Calibri" w:cs="Calibri"/>
          <w:b/>
          <w:bCs/>
          <w:sz w:val="22"/>
          <w:szCs w:val="22"/>
        </w:rPr>
        <w:t xml:space="preserve">, </w:t>
      </w:r>
      <w:r w:rsidR="00BE7B2F">
        <w:rPr>
          <w:rFonts w:ascii="Calibri" w:hAnsi="Calibri" w:cs="Calibri"/>
          <w:b/>
          <w:bCs/>
          <w:sz w:val="22"/>
          <w:szCs w:val="22"/>
        </w:rPr>
        <w:t>University of La</w:t>
      </w:r>
      <w:r w:rsidR="007B21F8">
        <w:rPr>
          <w:rFonts w:ascii="Calibri" w:hAnsi="Calibri" w:cs="Calibri"/>
          <w:b/>
          <w:bCs/>
          <w:sz w:val="22"/>
          <w:szCs w:val="22"/>
        </w:rPr>
        <w:t>w</w:t>
      </w:r>
      <w:r w:rsidR="00903218">
        <w:rPr>
          <w:rFonts w:ascii="Calibri" w:hAnsi="Calibri" w:cs="Calibri"/>
          <w:b/>
          <w:bCs/>
          <w:sz w:val="22"/>
          <w:szCs w:val="22"/>
        </w:rPr>
        <w:t xml:space="preserve"> (Bloomsbury</w:t>
      </w:r>
      <w:r w:rsidR="00DD0198">
        <w:rPr>
          <w:rFonts w:ascii="Calibri" w:hAnsi="Calibri" w:cs="Calibri"/>
          <w:b/>
          <w:bCs/>
          <w:sz w:val="22"/>
          <w:szCs w:val="22"/>
        </w:rPr>
        <w:t>)</w:t>
      </w:r>
      <w:r w:rsidR="00DD0198">
        <w:rPr>
          <w:rFonts w:ascii="Calibri" w:hAnsi="Calibri" w:cs="Calibri"/>
          <w:b/>
          <w:bCs/>
          <w:sz w:val="22"/>
          <w:szCs w:val="22"/>
        </w:rPr>
        <w:tab/>
      </w:r>
      <w:r w:rsidR="00DD0198">
        <w:rPr>
          <w:rFonts w:ascii="Calibri" w:hAnsi="Calibri" w:cs="Calibri"/>
          <w:b/>
          <w:bCs/>
          <w:sz w:val="22"/>
          <w:szCs w:val="22"/>
        </w:rPr>
        <w:tab/>
      </w:r>
      <w:r w:rsidR="00DD0198">
        <w:rPr>
          <w:rFonts w:ascii="Calibri" w:hAnsi="Calibri" w:cs="Calibri"/>
          <w:b/>
          <w:bCs/>
          <w:sz w:val="22"/>
          <w:szCs w:val="22"/>
        </w:rPr>
        <w:tab/>
      </w:r>
      <w:r w:rsidR="00DD0198">
        <w:rPr>
          <w:rFonts w:ascii="Calibri" w:hAnsi="Calibri" w:cs="Calibri"/>
          <w:b/>
          <w:bCs/>
          <w:sz w:val="22"/>
          <w:szCs w:val="22"/>
        </w:rPr>
        <w:tab/>
      </w:r>
      <w:r w:rsidR="004976D0">
        <w:rPr>
          <w:rFonts w:ascii="Calibri" w:hAnsi="Calibri" w:cs="Calibri"/>
          <w:b/>
          <w:bCs/>
          <w:sz w:val="22"/>
          <w:szCs w:val="22"/>
        </w:rPr>
        <w:t xml:space="preserve">              </w:t>
      </w:r>
      <w:r w:rsidR="007B21F8" w:rsidRPr="00E3524F">
        <w:rPr>
          <w:rFonts w:ascii="Calibri" w:hAnsi="Calibri" w:cs="Calibri"/>
          <w:sz w:val="22"/>
          <w:szCs w:val="22"/>
        </w:rPr>
        <w:t xml:space="preserve">September 2021 </w:t>
      </w:r>
      <w:r w:rsidR="00245905">
        <w:rPr>
          <w:rFonts w:ascii="Calibri" w:hAnsi="Calibri" w:cs="Calibri"/>
          <w:sz w:val="22"/>
          <w:szCs w:val="22"/>
        </w:rPr>
        <w:t>–</w:t>
      </w:r>
      <w:r w:rsidR="004976D0">
        <w:rPr>
          <w:rFonts w:ascii="Calibri" w:hAnsi="Calibri" w:cs="Calibri"/>
          <w:sz w:val="22"/>
          <w:szCs w:val="22"/>
        </w:rPr>
        <w:t xml:space="preserve"> </w:t>
      </w:r>
      <w:r w:rsidR="00A11CC6">
        <w:rPr>
          <w:rFonts w:ascii="Calibri" w:hAnsi="Calibri" w:cs="Calibri"/>
          <w:sz w:val="22"/>
          <w:szCs w:val="22"/>
        </w:rPr>
        <w:t>July 2022</w:t>
      </w:r>
    </w:p>
    <w:p w14:paraId="6C9D7540" w14:textId="52A51784" w:rsidR="00104F6E" w:rsidRDefault="00A11CC6" w:rsidP="00CF2629">
      <w:pPr>
        <w:tabs>
          <w:tab w:val="left" w:pos="5593"/>
        </w:tabs>
        <w:rPr>
          <w:rFonts w:ascii="Calibri" w:hAnsi="Calibri" w:cs="Calibri"/>
          <w:sz w:val="22"/>
          <w:szCs w:val="22"/>
        </w:rPr>
      </w:pPr>
      <w:r>
        <w:rPr>
          <w:rFonts w:ascii="Calibri" w:hAnsi="Calibri" w:cs="Calibri"/>
          <w:sz w:val="22"/>
          <w:szCs w:val="22"/>
        </w:rPr>
        <w:t xml:space="preserve">Achieved a </w:t>
      </w:r>
      <w:r w:rsidR="00B52BE3">
        <w:rPr>
          <w:rFonts w:ascii="Calibri" w:hAnsi="Calibri" w:cs="Calibri"/>
          <w:sz w:val="22"/>
          <w:szCs w:val="22"/>
        </w:rPr>
        <w:t>Commendation</w:t>
      </w:r>
      <w:r>
        <w:rPr>
          <w:rFonts w:ascii="Calibri" w:hAnsi="Calibri" w:cs="Calibri"/>
          <w:sz w:val="22"/>
          <w:szCs w:val="22"/>
        </w:rPr>
        <w:t xml:space="preserve"> with an average of 69%.</w:t>
      </w:r>
    </w:p>
    <w:p w14:paraId="41356F67" w14:textId="00D15522" w:rsidR="007B398B" w:rsidRDefault="007B398B" w:rsidP="00CF2629">
      <w:pPr>
        <w:tabs>
          <w:tab w:val="left" w:pos="5593"/>
        </w:tabs>
        <w:rPr>
          <w:rFonts w:ascii="Calibri" w:hAnsi="Calibri" w:cs="Calibri"/>
          <w:sz w:val="22"/>
          <w:szCs w:val="22"/>
        </w:rPr>
      </w:pPr>
      <w:r>
        <w:rPr>
          <w:rFonts w:ascii="Calibri" w:hAnsi="Calibri" w:cs="Calibri"/>
          <w:sz w:val="22"/>
          <w:szCs w:val="22"/>
        </w:rPr>
        <w:t>Elective modules: Intellectual Property Law &amp; Practice, Private Client Law &amp; Practice and Commercial Dispute Resolution Law &amp; Practice</w:t>
      </w:r>
      <w:r w:rsidR="00125A86">
        <w:rPr>
          <w:rFonts w:ascii="Calibri" w:hAnsi="Calibri" w:cs="Calibri"/>
          <w:sz w:val="22"/>
          <w:szCs w:val="22"/>
        </w:rPr>
        <w:t>.</w:t>
      </w:r>
    </w:p>
    <w:p w14:paraId="00C2BA36" w14:textId="4BA1AB37" w:rsidR="004976D0" w:rsidRDefault="007B21F8" w:rsidP="00CF2629">
      <w:pPr>
        <w:tabs>
          <w:tab w:val="left" w:pos="5593"/>
        </w:tabs>
        <w:rPr>
          <w:rFonts w:ascii="Calibri" w:hAnsi="Calibri" w:cs="Calibri"/>
          <w:b/>
          <w:bCs/>
          <w:sz w:val="22"/>
          <w:szCs w:val="22"/>
        </w:rPr>
      </w:pPr>
      <w:r>
        <w:rPr>
          <w:rFonts w:ascii="Calibri" w:hAnsi="Calibri" w:cs="Calibri"/>
          <w:b/>
          <w:bCs/>
          <w:sz w:val="22"/>
          <w:szCs w:val="22"/>
        </w:rPr>
        <w:tab/>
      </w:r>
    </w:p>
    <w:p w14:paraId="0123D94D" w14:textId="2F3C6621" w:rsidR="00015CFD" w:rsidRDefault="00CF2629" w:rsidP="006B7F44">
      <w:pPr>
        <w:rPr>
          <w:rFonts w:ascii="Calibri" w:hAnsi="Calibri" w:cs="Calibri"/>
          <w:sz w:val="22"/>
          <w:szCs w:val="22"/>
        </w:rPr>
      </w:pPr>
      <w:r>
        <w:rPr>
          <w:rFonts w:ascii="Calibri" w:hAnsi="Calibri" w:cs="Calibri"/>
          <w:sz w:val="22"/>
          <w:szCs w:val="22"/>
        </w:rPr>
        <w:t xml:space="preserve">LLB </w:t>
      </w:r>
      <w:r w:rsidR="007B21F8" w:rsidRPr="007B21F8">
        <w:rPr>
          <w:rFonts w:ascii="Calibri" w:hAnsi="Calibri" w:cs="Calibri"/>
          <w:sz w:val="22"/>
          <w:szCs w:val="22"/>
        </w:rPr>
        <w:t>Law,</w:t>
      </w:r>
      <w:r w:rsidR="007B21F8">
        <w:rPr>
          <w:rFonts w:ascii="Calibri" w:hAnsi="Calibri" w:cs="Calibri"/>
          <w:b/>
          <w:bCs/>
          <w:sz w:val="22"/>
          <w:szCs w:val="22"/>
        </w:rPr>
        <w:t xml:space="preserve"> </w:t>
      </w:r>
      <w:r w:rsidR="00BE7B2F">
        <w:rPr>
          <w:rFonts w:ascii="Calibri" w:hAnsi="Calibri" w:cs="Calibri"/>
          <w:b/>
          <w:bCs/>
          <w:sz w:val="22"/>
          <w:szCs w:val="22"/>
        </w:rPr>
        <w:t xml:space="preserve">Durham </w:t>
      </w:r>
      <w:r w:rsidR="009665BF">
        <w:rPr>
          <w:rFonts w:ascii="Calibri" w:hAnsi="Calibri" w:cs="Calibri"/>
          <w:b/>
          <w:bCs/>
          <w:sz w:val="22"/>
          <w:szCs w:val="22"/>
        </w:rPr>
        <w:t>Universit</w:t>
      </w:r>
      <w:r w:rsidR="007B21F8">
        <w:rPr>
          <w:rFonts w:ascii="Calibri" w:hAnsi="Calibri" w:cs="Calibri"/>
          <w:b/>
          <w:bCs/>
          <w:sz w:val="22"/>
          <w:szCs w:val="22"/>
        </w:rPr>
        <w:t>y</w:t>
      </w:r>
      <w:r w:rsidR="00DD0198">
        <w:rPr>
          <w:rFonts w:ascii="Calibri" w:hAnsi="Calibri" w:cs="Calibri"/>
          <w:b/>
          <w:bCs/>
          <w:sz w:val="22"/>
          <w:szCs w:val="22"/>
        </w:rPr>
        <w:tab/>
      </w:r>
      <w:r w:rsidR="00DD0198">
        <w:rPr>
          <w:rFonts w:ascii="Calibri" w:hAnsi="Calibri" w:cs="Calibri"/>
          <w:b/>
          <w:bCs/>
          <w:sz w:val="22"/>
          <w:szCs w:val="22"/>
        </w:rPr>
        <w:tab/>
      </w:r>
      <w:r w:rsidR="00DD0198">
        <w:rPr>
          <w:rFonts w:ascii="Calibri" w:hAnsi="Calibri" w:cs="Calibri"/>
          <w:b/>
          <w:bCs/>
          <w:sz w:val="22"/>
          <w:szCs w:val="22"/>
        </w:rPr>
        <w:tab/>
      </w:r>
      <w:r w:rsidR="00DD0198">
        <w:rPr>
          <w:rFonts w:ascii="Calibri" w:hAnsi="Calibri" w:cs="Calibri"/>
          <w:b/>
          <w:bCs/>
          <w:sz w:val="22"/>
          <w:szCs w:val="22"/>
        </w:rPr>
        <w:tab/>
      </w:r>
      <w:r w:rsidR="00DD0198">
        <w:rPr>
          <w:rFonts w:ascii="Calibri" w:hAnsi="Calibri" w:cs="Calibri"/>
          <w:b/>
          <w:bCs/>
          <w:sz w:val="22"/>
          <w:szCs w:val="22"/>
        </w:rPr>
        <w:tab/>
      </w:r>
      <w:r w:rsidR="00DD0198">
        <w:rPr>
          <w:rFonts w:ascii="Calibri" w:hAnsi="Calibri" w:cs="Calibri"/>
          <w:b/>
          <w:bCs/>
          <w:sz w:val="22"/>
          <w:szCs w:val="22"/>
        </w:rPr>
        <w:tab/>
      </w:r>
      <w:r w:rsidR="00DD0198">
        <w:rPr>
          <w:rFonts w:ascii="Calibri" w:hAnsi="Calibri" w:cs="Calibri"/>
          <w:b/>
          <w:bCs/>
          <w:sz w:val="22"/>
          <w:szCs w:val="22"/>
        </w:rPr>
        <w:tab/>
      </w:r>
      <w:r w:rsidR="00DD0198">
        <w:rPr>
          <w:rFonts w:ascii="Calibri" w:hAnsi="Calibri" w:cs="Calibri"/>
          <w:b/>
          <w:bCs/>
          <w:sz w:val="22"/>
          <w:szCs w:val="22"/>
        </w:rPr>
        <w:tab/>
      </w:r>
      <w:r w:rsidR="0046363E">
        <w:rPr>
          <w:rFonts w:ascii="Calibri" w:hAnsi="Calibri" w:cs="Calibri"/>
          <w:b/>
          <w:bCs/>
          <w:sz w:val="22"/>
          <w:szCs w:val="22"/>
        </w:rPr>
        <w:t xml:space="preserve">     </w:t>
      </w:r>
      <w:r w:rsidR="007B21F8" w:rsidRPr="00E3524F">
        <w:rPr>
          <w:rFonts w:ascii="Calibri" w:hAnsi="Calibri" w:cs="Calibri"/>
          <w:sz w:val="22"/>
          <w:szCs w:val="22"/>
        </w:rPr>
        <w:t>October 2016 – July 2019</w:t>
      </w:r>
      <w:r>
        <w:rPr>
          <w:rFonts w:ascii="Calibri" w:hAnsi="Calibri" w:cs="Calibri"/>
          <w:sz w:val="22"/>
          <w:szCs w:val="22"/>
        </w:rPr>
        <w:t xml:space="preserve"> </w:t>
      </w:r>
      <w:r w:rsidR="00BE7B2F">
        <w:rPr>
          <w:rFonts w:ascii="Calibri" w:hAnsi="Calibri" w:cs="Calibri"/>
          <w:sz w:val="22"/>
          <w:szCs w:val="22"/>
        </w:rPr>
        <w:t>2.1</w:t>
      </w:r>
    </w:p>
    <w:p w14:paraId="2BEEDC7C" w14:textId="1FB51F58" w:rsidR="00015CFD" w:rsidRDefault="007259FD" w:rsidP="006B7F44">
      <w:pPr>
        <w:rPr>
          <w:rFonts w:ascii="Calibri" w:hAnsi="Calibri" w:cs="Calibri"/>
          <w:sz w:val="22"/>
          <w:szCs w:val="22"/>
        </w:rPr>
      </w:pPr>
      <w:r>
        <w:rPr>
          <w:rFonts w:ascii="Calibri" w:hAnsi="Calibri" w:cs="Calibri"/>
          <w:sz w:val="22"/>
          <w:szCs w:val="22"/>
        </w:rPr>
        <w:t>1st</w:t>
      </w:r>
      <w:r w:rsidR="00BE7B2F" w:rsidRPr="00BE7B2F">
        <w:rPr>
          <w:rFonts w:ascii="Calibri" w:hAnsi="Calibri" w:cs="Calibri"/>
          <w:sz w:val="22"/>
          <w:szCs w:val="22"/>
        </w:rPr>
        <w:t xml:space="preserve"> Year</w:t>
      </w:r>
      <w:r w:rsidR="00E55D7D">
        <w:rPr>
          <w:rFonts w:ascii="Calibri" w:hAnsi="Calibri" w:cs="Calibri"/>
          <w:sz w:val="22"/>
          <w:szCs w:val="22"/>
        </w:rPr>
        <w:tab/>
      </w:r>
      <w:r w:rsidR="00E55D7D">
        <w:rPr>
          <w:rFonts w:ascii="Calibri" w:hAnsi="Calibri" w:cs="Calibri"/>
          <w:sz w:val="22"/>
          <w:szCs w:val="22"/>
        </w:rPr>
        <w:tab/>
        <w:t>65%</w:t>
      </w:r>
    </w:p>
    <w:p w14:paraId="1D274B34" w14:textId="6AF1E923" w:rsidR="00015CFD" w:rsidRDefault="007259FD" w:rsidP="006B7F44">
      <w:pPr>
        <w:rPr>
          <w:rFonts w:ascii="Calibri" w:hAnsi="Calibri" w:cs="Calibri"/>
          <w:sz w:val="22"/>
          <w:szCs w:val="22"/>
        </w:rPr>
      </w:pPr>
      <w:r>
        <w:rPr>
          <w:rFonts w:ascii="Calibri" w:hAnsi="Calibri" w:cs="Calibri"/>
          <w:sz w:val="22"/>
          <w:szCs w:val="22"/>
        </w:rPr>
        <w:t>2</w:t>
      </w:r>
      <w:r w:rsidRPr="007259FD">
        <w:rPr>
          <w:rFonts w:ascii="Calibri" w:hAnsi="Calibri" w:cs="Calibri"/>
          <w:sz w:val="22"/>
          <w:szCs w:val="22"/>
          <w:vertAlign w:val="superscript"/>
        </w:rPr>
        <w:t>nd</w:t>
      </w:r>
      <w:r>
        <w:rPr>
          <w:rFonts w:ascii="Calibri" w:hAnsi="Calibri" w:cs="Calibri"/>
          <w:sz w:val="22"/>
          <w:szCs w:val="22"/>
        </w:rPr>
        <w:t xml:space="preserve"> </w:t>
      </w:r>
      <w:r w:rsidR="00BE7B2F" w:rsidRPr="00BE7B2F">
        <w:rPr>
          <w:rFonts w:ascii="Calibri" w:hAnsi="Calibri" w:cs="Calibri"/>
          <w:sz w:val="22"/>
          <w:szCs w:val="22"/>
        </w:rPr>
        <w:t>Year</w:t>
      </w:r>
      <w:r w:rsidR="00E55D7D">
        <w:rPr>
          <w:rFonts w:ascii="Calibri" w:hAnsi="Calibri" w:cs="Calibri"/>
          <w:sz w:val="22"/>
          <w:szCs w:val="22"/>
        </w:rPr>
        <w:tab/>
      </w:r>
      <w:r w:rsidR="00E55D7D">
        <w:rPr>
          <w:rFonts w:ascii="Calibri" w:hAnsi="Calibri" w:cs="Calibri"/>
          <w:sz w:val="22"/>
          <w:szCs w:val="22"/>
        </w:rPr>
        <w:tab/>
      </w:r>
      <w:r w:rsidR="00BE7B2F" w:rsidRPr="00BE7B2F">
        <w:rPr>
          <w:rFonts w:ascii="Calibri" w:hAnsi="Calibri" w:cs="Calibri"/>
          <w:sz w:val="22"/>
          <w:szCs w:val="22"/>
        </w:rPr>
        <w:t>6</w:t>
      </w:r>
      <w:r w:rsidR="00D66545">
        <w:rPr>
          <w:rFonts w:ascii="Calibri" w:hAnsi="Calibri" w:cs="Calibri"/>
          <w:sz w:val="22"/>
          <w:szCs w:val="22"/>
        </w:rPr>
        <w:t>1</w:t>
      </w:r>
      <w:r w:rsidR="00BE7B2F" w:rsidRPr="00BE7B2F">
        <w:rPr>
          <w:rFonts w:ascii="Calibri" w:hAnsi="Calibri" w:cs="Calibri"/>
          <w:sz w:val="22"/>
          <w:szCs w:val="22"/>
        </w:rPr>
        <w:t>%</w:t>
      </w:r>
    </w:p>
    <w:p w14:paraId="7476B634" w14:textId="0FF83A1B" w:rsidR="00015CFD" w:rsidRDefault="007259FD" w:rsidP="006B7F44">
      <w:pPr>
        <w:rPr>
          <w:rFonts w:ascii="Calibri" w:hAnsi="Calibri" w:cs="Calibri"/>
          <w:sz w:val="22"/>
          <w:szCs w:val="22"/>
        </w:rPr>
      </w:pPr>
      <w:r>
        <w:rPr>
          <w:rFonts w:ascii="Calibri" w:hAnsi="Calibri" w:cs="Calibri"/>
          <w:sz w:val="22"/>
          <w:szCs w:val="22"/>
        </w:rPr>
        <w:t>3</w:t>
      </w:r>
      <w:r w:rsidRPr="007259FD">
        <w:rPr>
          <w:rFonts w:ascii="Calibri" w:hAnsi="Calibri" w:cs="Calibri"/>
          <w:sz w:val="22"/>
          <w:szCs w:val="22"/>
          <w:vertAlign w:val="superscript"/>
        </w:rPr>
        <w:t>rd</w:t>
      </w:r>
      <w:r>
        <w:rPr>
          <w:rFonts w:ascii="Calibri" w:hAnsi="Calibri" w:cs="Calibri"/>
          <w:sz w:val="22"/>
          <w:szCs w:val="22"/>
        </w:rPr>
        <w:t xml:space="preserve"> </w:t>
      </w:r>
      <w:r w:rsidR="00BE7B2F" w:rsidRPr="00BE7B2F">
        <w:rPr>
          <w:rFonts w:ascii="Calibri" w:hAnsi="Calibri" w:cs="Calibri"/>
          <w:sz w:val="22"/>
          <w:szCs w:val="22"/>
        </w:rPr>
        <w:t>Year</w:t>
      </w:r>
      <w:r w:rsidR="00E55D7D">
        <w:rPr>
          <w:rFonts w:ascii="Calibri" w:hAnsi="Calibri" w:cs="Calibri"/>
          <w:sz w:val="22"/>
          <w:szCs w:val="22"/>
        </w:rPr>
        <w:tab/>
      </w:r>
      <w:r w:rsidR="00E55D7D">
        <w:rPr>
          <w:rFonts w:ascii="Calibri" w:hAnsi="Calibri" w:cs="Calibri"/>
          <w:sz w:val="22"/>
          <w:szCs w:val="22"/>
        </w:rPr>
        <w:tab/>
      </w:r>
      <w:r w:rsidR="00D66545">
        <w:rPr>
          <w:rFonts w:ascii="Calibri" w:hAnsi="Calibri" w:cs="Calibri"/>
          <w:sz w:val="22"/>
          <w:szCs w:val="22"/>
        </w:rPr>
        <w:t>70</w:t>
      </w:r>
      <w:r w:rsidR="00BE7B2F" w:rsidRPr="00BE7B2F">
        <w:rPr>
          <w:rFonts w:ascii="Calibri" w:hAnsi="Calibri" w:cs="Calibri"/>
          <w:sz w:val="22"/>
          <w:szCs w:val="22"/>
        </w:rPr>
        <w:t>%</w:t>
      </w:r>
    </w:p>
    <w:p w14:paraId="2370C6B6" w14:textId="0902D676" w:rsidR="009665BF" w:rsidRDefault="00BE7B2F" w:rsidP="006B7F44">
      <w:pPr>
        <w:rPr>
          <w:rFonts w:ascii="Calibri" w:hAnsi="Calibri" w:cs="Calibri"/>
          <w:sz w:val="22"/>
          <w:szCs w:val="22"/>
        </w:rPr>
      </w:pPr>
      <w:r w:rsidRPr="00BE7B2F">
        <w:rPr>
          <w:rFonts w:ascii="Calibri" w:hAnsi="Calibri" w:cs="Calibri"/>
          <w:sz w:val="22"/>
          <w:szCs w:val="22"/>
        </w:rPr>
        <w:t>Dissertation</w:t>
      </w:r>
      <w:r w:rsidR="00E55D7D">
        <w:rPr>
          <w:rFonts w:ascii="Calibri" w:hAnsi="Calibri" w:cs="Calibri"/>
          <w:sz w:val="22"/>
          <w:szCs w:val="22"/>
        </w:rPr>
        <w:tab/>
      </w:r>
      <w:r w:rsidRPr="00BE7B2F">
        <w:rPr>
          <w:rFonts w:ascii="Calibri" w:hAnsi="Calibri" w:cs="Calibri"/>
          <w:sz w:val="22"/>
          <w:szCs w:val="22"/>
        </w:rPr>
        <w:t>75%</w:t>
      </w:r>
    </w:p>
    <w:p w14:paraId="39EFC359" w14:textId="77777777" w:rsidR="006B7F44" w:rsidRPr="006B7F44" w:rsidRDefault="006B7F44" w:rsidP="006B7F44">
      <w:pPr>
        <w:rPr>
          <w:rFonts w:ascii="Calibri" w:hAnsi="Calibri" w:cs="Calibri"/>
          <w:sz w:val="22"/>
          <w:szCs w:val="22"/>
        </w:rPr>
      </w:pPr>
    </w:p>
    <w:p w14:paraId="4A955473" w14:textId="5C5A0D5E" w:rsidR="009665BF" w:rsidRPr="00774CE7" w:rsidRDefault="009854E9" w:rsidP="008A224C">
      <w:pPr>
        <w:rPr>
          <w:rFonts w:ascii="Calibri" w:hAnsi="Calibri" w:cs="Calibri"/>
          <w:b/>
          <w:bCs/>
          <w:sz w:val="22"/>
          <w:szCs w:val="22"/>
        </w:rPr>
      </w:pPr>
      <w:r w:rsidRPr="009665BF">
        <w:rPr>
          <w:rFonts w:ascii="Calibri" w:hAnsi="Calibri" w:cs="Calibri"/>
          <w:b/>
          <w:bCs/>
          <w:sz w:val="22"/>
          <w:szCs w:val="22"/>
        </w:rPr>
        <w:t>Bromsgrove School</w:t>
      </w:r>
      <w:r w:rsidR="0046363E">
        <w:rPr>
          <w:rFonts w:ascii="Calibri" w:hAnsi="Calibri" w:cs="Calibri"/>
          <w:b/>
          <w:bCs/>
          <w:sz w:val="22"/>
          <w:szCs w:val="22"/>
        </w:rPr>
        <w:tab/>
      </w:r>
      <w:r w:rsidR="0046363E">
        <w:rPr>
          <w:rFonts w:ascii="Calibri" w:hAnsi="Calibri" w:cs="Calibri"/>
          <w:b/>
          <w:bCs/>
          <w:sz w:val="22"/>
          <w:szCs w:val="22"/>
        </w:rPr>
        <w:tab/>
      </w:r>
      <w:r w:rsidR="0046363E">
        <w:rPr>
          <w:rFonts w:ascii="Calibri" w:hAnsi="Calibri" w:cs="Calibri"/>
          <w:b/>
          <w:bCs/>
          <w:sz w:val="22"/>
          <w:szCs w:val="22"/>
        </w:rPr>
        <w:tab/>
      </w:r>
      <w:r w:rsidR="0046363E">
        <w:rPr>
          <w:rFonts w:ascii="Calibri" w:hAnsi="Calibri" w:cs="Calibri"/>
          <w:b/>
          <w:bCs/>
          <w:sz w:val="22"/>
          <w:szCs w:val="22"/>
        </w:rPr>
        <w:tab/>
      </w:r>
      <w:r w:rsidR="0046363E">
        <w:rPr>
          <w:rFonts w:ascii="Calibri" w:hAnsi="Calibri" w:cs="Calibri"/>
          <w:b/>
          <w:bCs/>
          <w:sz w:val="22"/>
          <w:szCs w:val="22"/>
        </w:rPr>
        <w:tab/>
      </w:r>
      <w:r w:rsidR="0046363E">
        <w:rPr>
          <w:rFonts w:ascii="Calibri" w:hAnsi="Calibri" w:cs="Calibri"/>
          <w:b/>
          <w:bCs/>
          <w:sz w:val="22"/>
          <w:szCs w:val="22"/>
        </w:rPr>
        <w:tab/>
      </w:r>
      <w:r w:rsidR="0046363E">
        <w:rPr>
          <w:rFonts w:ascii="Calibri" w:hAnsi="Calibri" w:cs="Calibri"/>
          <w:b/>
          <w:bCs/>
          <w:sz w:val="22"/>
          <w:szCs w:val="22"/>
        </w:rPr>
        <w:tab/>
      </w:r>
      <w:r w:rsidR="0046363E">
        <w:rPr>
          <w:rFonts w:ascii="Calibri" w:hAnsi="Calibri" w:cs="Calibri"/>
          <w:b/>
          <w:bCs/>
          <w:sz w:val="22"/>
          <w:szCs w:val="22"/>
        </w:rPr>
        <w:tab/>
        <w:t xml:space="preserve">             </w:t>
      </w:r>
      <w:r w:rsidR="0046363E" w:rsidRPr="009854E9">
        <w:rPr>
          <w:rFonts w:ascii="Calibri" w:hAnsi="Calibri" w:cs="Calibri"/>
          <w:sz w:val="22"/>
          <w:szCs w:val="22"/>
        </w:rPr>
        <w:t>September 20</w:t>
      </w:r>
      <w:r w:rsidR="005F79D8">
        <w:rPr>
          <w:rFonts w:ascii="Calibri" w:hAnsi="Calibri" w:cs="Calibri"/>
          <w:sz w:val="22"/>
          <w:szCs w:val="22"/>
        </w:rPr>
        <w:t>12</w:t>
      </w:r>
      <w:r w:rsidR="0046363E" w:rsidRPr="009854E9">
        <w:rPr>
          <w:rFonts w:ascii="Calibri" w:hAnsi="Calibri" w:cs="Calibri"/>
          <w:sz w:val="22"/>
          <w:szCs w:val="22"/>
        </w:rPr>
        <w:t xml:space="preserve"> – June 2016</w:t>
      </w:r>
      <w:r w:rsidR="00774CE7">
        <w:rPr>
          <w:rFonts w:ascii="Calibri" w:hAnsi="Calibri" w:cs="Calibri"/>
          <w:b/>
          <w:bCs/>
          <w:sz w:val="22"/>
          <w:szCs w:val="22"/>
        </w:rPr>
        <w:t xml:space="preserve"> </w:t>
      </w:r>
      <w:r w:rsidR="009665BF">
        <w:rPr>
          <w:rFonts w:ascii="Calibri" w:hAnsi="Calibri" w:cs="Calibri"/>
          <w:sz w:val="22"/>
          <w:szCs w:val="22"/>
        </w:rPr>
        <w:t>A-Levels</w:t>
      </w:r>
      <w:r w:rsidR="00B9072F">
        <w:rPr>
          <w:rFonts w:ascii="Calibri" w:hAnsi="Calibri" w:cs="Calibri"/>
          <w:sz w:val="22"/>
          <w:szCs w:val="22"/>
        </w:rPr>
        <w:tab/>
      </w:r>
      <w:r w:rsidR="009665BF">
        <w:rPr>
          <w:rFonts w:ascii="Calibri" w:hAnsi="Calibri" w:cs="Calibri"/>
          <w:sz w:val="22"/>
          <w:szCs w:val="22"/>
        </w:rPr>
        <w:t xml:space="preserve">Politics </w:t>
      </w:r>
      <w:r w:rsidR="005A3310">
        <w:rPr>
          <w:rFonts w:ascii="Calibri" w:hAnsi="Calibri" w:cs="Calibri"/>
          <w:sz w:val="22"/>
          <w:szCs w:val="22"/>
        </w:rPr>
        <w:t>(</w:t>
      </w:r>
      <w:r w:rsidR="009665BF">
        <w:rPr>
          <w:rFonts w:ascii="Calibri" w:hAnsi="Calibri" w:cs="Calibri"/>
          <w:sz w:val="22"/>
          <w:szCs w:val="22"/>
        </w:rPr>
        <w:t>A*</w:t>
      </w:r>
      <w:r w:rsidR="005A3310">
        <w:rPr>
          <w:rFonts w:ascii="Calibri" w:hAnsi="Calibri" w:cs="Calibri"/>
          <w:sz w:val="22"/>
          <w:szCs w:val="22"/>
        </w:rPr>
        <w:t>)</w:t>
      </w:r>
      <w:r w:rsidR="00180D78">
        <w:rPr>
          <w:rFonts w:ascii="Calibri" w:hAnsi="Calibri" w:cs="Calibri"/>
          <w:sz w:val="22"/>
          <w:szCs w:val="22"/>
        </w:rPr>
        <w:t xml:space="preserve"> | </w:t>
      </w:r>
      <w:r w:rsidR="009665BF">
        <w:rPr>
          <w:rFonts w:ascii="Calibri" w:hAnsi="Calibri" w:cs="Calibri"/>
          <w:sz w:val="22"/>
          <w:szCs w:val="22"/>
        </w:rPr>
        <w:t xml:space="preserve">Geography </w:t>
      </w:r>
      <w:r w:rsidR="005A3310">
        <w:rPr>
          <w:rFonts w:ascii="Calibri" w:hAnsi="Calibri" w:cs="Calibri"/>
          <w:sz w:val="22"/>
          <w:szCs w:val="22"/>
        </w:rPr>
        <w:t>(</w:t>
      </w:r>
      <w:r w:rsidR="009665BF">
        <w:rPr>
          <w:rFonts w:ascii="Calibri" w:hAnsi="Calibri" w:cs="Calibri"/>
          <w:sz w:val="22"/>
          <w:szCs w:val="22"/>
        </w:rPr>
        <w:t>A*</w:t>
      </w:r>
      <w:r w:rsidR="005A3310">
        <w:rPr>
          <w:rFonts w:ascii="Calibri" w:hAnsi="Calibri" w:cs="Calibri"/>
          <w:sz w:val="22"/>
          <w:szCs w:val="22"/>
        </w:rPr>
        <w:t>)</w:t>
      </w:r>
      <w:r w:rsidR="00180D78">
        <w:rPr>
          <w:rFonts w:ascii="Calibri" w:hAnsi="Calibri" w:cs="Calibri"/>
          <w:sz w:val="22"/>
          <w:szCs w:val="22"/>
        </w:rPr>
        <w:t xml:space="preserve"> | </w:t>
      </w:r>
      <w:r w:rsidR="009665BF">
        <w:rPr>
          <w:rFonts w:ascii="Calibri" w:hAnsi="Calibri" w:cs="Calibri"/>
          <w:sz w:val="22"/>
          <w:szCs w:val="22"/>
        </w:rPr>
        <w:t xml:space="preserve">Spanish </w:t>
      </w:r>
      <w:r w:rsidR="005A3310">
        <w:rPr>
          <w:rFonts w:ascii="Calibri" w:hAnsi="Calibri" w:cs="Calibri"/>
          <w:sz w:val="22"/>
          <w:szCs w:val="22"/>
        </w:rPr>
        <w:t>(</w:t>
      </w:r>
      <w:r w:rsidR="009665BF">
        <w:rPr>
          <w:rFonts w:ascii="Calibri" w:hAnsi="Calibri" w:cs="Calibri"/>
          <w:sz w:val="22"/>
          <w:szCs w:val="22"/>
        </w:rPr>
        <w:t>A</w:t>
      </w:r>
      <w:r w:rsidR="005A3310">
        <w:rPr>
          <w:rFonts w:ascii="Calibri" w:hAnsi="Calibri" w:cs="Calibri"/>
          <w:sz w:val="22"/>
          <w:szCs w:val="22"/>
        </w:rPr>
        <w:t>)</w:t>
      </w:r>
    </w:p>
    <w:p w14:paraId="723DC96B" w14:textId="3AE8F37F" w:rsidR="009665BF" w:rsidRDefault="009665BF" w:rsidP="008A224C">
      <w:pPr>
        <w:rPr>
          <w:rFonts w:ascii="Calibri" w:hAnsi="Calibri" w:cs="Calibri"/>
          <w:sz w:val="22"/>
          <w:szCs w:val="22"/>
        </w:rPr>
      </w:pPr>
      <w:r>
        <w:rPr>
          <w:rFonts w:ascii="Calibri" w:hAnsi="Calibri" w:cs="Calibri"/>
          <w:sz w:val="22"/>
          <w:szCs w:val="22"/>
        </w:rPr>
        <w:t>AS</w:t>
      </w:r>
      <w:r w:rsidR="00792AF7">
        <w:rPr>
          <w:rFonts w:ascii="Calibri" w:hAnsi="Calibri" w:cs="Calibri"/>
          <w:sz w:val="22"/>
          <w:szCs w:val="22"/>
        </w:rPr>
        <w:t>-</w:t>
      </w:r>
      <w:r>
        <w:rPr>
          <w:rFonts w:ascii="Calibri" w:hAnsi="Calibri" w:cs="Calibri"/>
          <w:sz w:val="22"/>
          <w:szCs w:val="22"/>
        </w:rPr>
        <w:t>Levels</w:t>
      </w:r>
      <w:r w:rsidR="00B9072F">
        <w:rPr>
          <w:rFonts w:ascii="Calibri" w:hAnsi="Calibri" w:cs="Calibri"/>
          <w:sz w:val="22"/>
          <w:szCs w:val="22"/>
        </w:rPr>
        <w:tab/>
      </w:r>
      <w:r>
        <w:rPr>
          <w:rFonts w:ascii="Calibri" w:hAnsi="Calibri" w:cs="Calibri"/>
          <w:sz w:val="22"/>
          <w:szCs w:val="22"/>
        </w:rPr>
        <w:t xml:space="preserve">Politics </w:t>
      </w:r>
      <w:r w:rsidR="009A3A95">
        <w:rPr>
          <w:rFonts w:ascii="Calibri" w:hAnsi="Calibri" w:cs="Calibri"/>
          <w:sz w:val="22"/>
          <w:szCs w:val="22"/>
        </w:rPr>
        <w:t>(</w:t>
      </w:r>
      <w:r>
        <w:rPr>
          <w:rFonts w:ascii="Calibri" w:hAnsi="Calibri" w:cs="Calibri"/>
          <w:sz w:val="22"/>
          <w:szCs w:val="22"/>
        </w:rPr>
        <w:t>A</w:t>
      </w:r>
      <w:r w:rsidR="009A3A95">
        <w:rPr>
          <w:rFonts w:ascii="Calibri" w:hAnsi="Calibri" w:cs="Calibri"/>
          <w:sz w:val="22"/>
          <w:szCs w:val="22"/>
        </w:rPr>
        <w:t>)</w:t>
      </w:r>
      <w:r w:rsidR="00A07BC3">
        <w:rPr>
          <w:rFonts w:ascii="Calibri" w:hAnsi="Calibri" w:cs="Calibri"/>
          <w:sz w:val="22"/>
          <w:szCs w:val="22"/>
        </w:rPr>
        <w:t xml:space="preserve"> | </w:t>
      </w:r>
      <w:r>
        <w:rPr>
          <w:rFonts w:ascii="Calibri" w:hAnsi="Calibri" w:cs="Calibri"/>
          <w:sz w:val="22"/>
          <w:szCs w:val="22"/>
        </w:rPr>
        <w:t xml:space="preserve">Geography </w:t>
      </w:r>
      <w:r w:rsidR="009A3A95">
        <w:rPr>
          <w:rFonts w:ascii="Calibri" w:hAnsi="Calibri" w:cs="Calibri"/>
          <w:sz w:val="22"/>
          <w:szCs w:val="22"/>
        </w:rPr>
        <w:t>(</w:t>
      </w:r>
      <w:r>
        <w:rPr>
          <w:rFonts w:ascii="Calibri" w:hAnsi="Calibri" w:cs="Calibri"/>
          <w:sz w:val="22"/>
          <w:szCs w:val="22"/>
        </w:rPr>
        <w:t>A</w:t>
      </w:r>
      <w:r w:rsidR="009A3A95">
        <w:rPr>
          <w:rFonts w:ascii="Calibri" w:hAnsi="Calibri" w:cs="Calibri"/>
          <w:sz w:val="22"/>
          <w:szCs w:val="22"/>
        </w:rPr>
        <w:t>)</w:t>
      </w:r>
      <w:r w:rsidR="00A07BC3">
        <w:rPr>
          <w:rFonts w:ascii="Calibri" w:hAnsi="Calibri" w:cs="Calibri"/>
          <w:sz w:val="22"/>
          <w:szCs w:val="22"/>
        </w:rPr>
        <w:t xml:space="preserve"> | </w:t>
      </w:r>
      <w:r>
        <w:rPr>
          <w:rFonts w:ascii="Calibri" w:hAnsi="Calibri" w:cs="Calibri"/>
          <w:sz w:val="22"/>
          <w:szCs w:val="22"/>
        </w:rPr>
        <w:t xml:space="preserve">Spanish </w:t>
      </w:r>
      <w:r w:rsidR="009A3A95">
        <w:rPr>
          <w:rFonts w:ascii="Calibri" w:hAnsi="Calibri" w:cs="Calibri"/>
          <w:sz w:val="22"/>
          <w:szCs w:val="22"/>
        </w:rPr>
        <w:t>(</w:t>
      </w:r>
      <w:r>
        <w:rPr>
          <w:rFonts w:ascii="Calibri" w:hAnsi="Calibri" w:cs="Calibri"/>
          <w:sz w:val="22"/>
          <w:szCs w:val="22"/>
        </w:rPr>
        <w:t>A</w:t>
      </w:r>
      <w:r w:rsidR="009A3A95">
        <w:rPr>
          <w:rFonts w:ascii="Calibri" w:hAnsi="Calibri" w:cs="Calibri"/>
          <w:sz w:val="22"/>
          <w:szCs w:val="22"/>
        </w:rPr>
        <w:t>)</w:t>
      </w:r>
      <w:r w:rsidR="00A07BC3">
        <w:rPr>
          <w:rFonts w:ascii="Calibri" w:hAnsi="Calibri" w:cs="Calibri"/>
          <w:sz w:val="22"/>
          <w:szCs w:val="22"/>
        </w:rPr>
        <w:t xml:space="preserve"> | </w:t>
      </w:r>
      <w:r w:rsidR="00774CE7">
        <w:rPr>
          <w:rFonts w:ascii="Calibri" w:hAnsi="Calibri" w:cs="Calibri"/>
          <w:sz w:val="22"/>
          <w:szCs w:val="22"/>
        </w:rPr>
        <w:t xml:space="preserve">Physics </w:t>
      </w:r>
      <w:r w:rsidR="009A3A95">
        <w:rPr>
          <w:rFonts w:ascii="Calibri" w:hAnsi="Calibri" w:cs="Calibri"/>
          <w:sz w:val="22"/>
          <w:szCs w:val="22"/>
        </w:rPr>
        <w:t>(</w:t>
      </w:r>
      <w:r w:rsidR="00774CE7">
        <w:rPr>
          <w:rFonts w:ascii="Calibri" w:hAnsi="Calibri" w:cs="Calibri"/>
          <w:sz w:val="22"/>
          <w:szCs w:val="22"/>
        </w:rPr>
        <w:t>A</w:t>
      </w:r>
      <w:r w:rsidR="009A3A95">
        <w:rPr>
          <w:rFonts w:ascii="Calibri" w:hAnsi="Calibri" w:cs="Calibri"/>
          <w:sz w:val="22"/>
          <w:szCs w:val="22"/>
        </w:rPr>
        <w:t>)</w:t>
      </w:r>
    </w:p>
    <w:p w14:paraId="38C48B92" w14:textId="309AF13B" w:rsidR="008A224C" w:rsidRDefault="009665BF" w:rsidP="00E26093">
      <w:pPr>
        <w:rPr>
          <w:rFonts w:ascii="Calibri" w:hAnsi="Calibri" w:cs="Calibri"/>
          <w:sz w:val="22"/>
          <w:szCs w:val="22"/>
        </w:rPr>
      </w:pPr>
      <w:r>
        <w:rPr>
          <w:rFonts w:ascii="Calibri" w:hAnsi="Calibri" w:cs="Calibri"/>
          <w:sz w:val="22"/>
          <w:szCs w:val="22"/>
        </w:rPr>
        <w:t>GCSEs</w:t>
      </w:r>
      <w:r w:rsidR="00B9072F">
        <w:rPr>
          <w:rFonts w:ascii="Calibri" w:hAnsi="Calibri" w:cs="Calibri"/>
          <w:sz w:val="22"/>
          <w:szCs w:val="22"/>
        </w:rPr>
        <w:tab/>
      </w:r>
      <w:r w:rsidR="00B9072F">
        <w:rPr>
          <w:rFonts w:ascii="Calibri" w:hAnsi="Calibri" w:cs="Calibri"/>
          <w:sz w:val="22"/>
          <w:szCs w:val="22"/>
        </w:rPr>
        <w:tab/>
      </w:r>
      <w:r>
        <w:rPr>
          <w:rFonts w:ascii="Calibri" w:hAnsi="Calibri" w:cs="Calibri"/>
          <w:sz w:val="22"/>
          <w:szCs w:val="22"/>
        </w:rPr>
        <w:t>10A*s</w:t>
      </w:r>
      <w:r w:rsidR="000F3A26">
        <w:rPr>
          <w:rFonts w:ascii="Calibri" w:hAnsi="Calibri" w:cs="Calibri"/>
          <w:sz w:val="22"/>
          <w:szCs w:val="22"/>
        </w:rPr>
        <w:t xml:space="preserve"> |</w:t>
      </w:r>
      <w:r>
        <w:rPr>
          <w:rFonts w:ascii="Calibri" w:hAnsi="Calibri" w:cs="Calibri"/>
          <w:sz w:val="22"/>
          <w:szCs w:val="22"/>
        </w:rPr>
        <w:t xml:space="preserve"> 1A</w:t>
      </w:r>
    </w:p>
    <w:p w14:paraId="2E07985F" w14:textId="261D4344" w:rsidR="00774CE7" w:rsidRDefault="005A3310" w:rsidP="004D54EE">
      <w:pPr>
        <w:rPr>
          <w:rFonts w:ascii="Calibri" w:hAnsi="Calibri" w:cs="Calibri"/>
          <w:sz w:val="22"/>
          <w:szCs w:val="22"/>
        </w:rPr>
      </w:pPr>
      <w:r>
        <w:rPr>
          <w:rFonts w:ascii="Calibri" w:hAnsi="Calibri" w:cs="Calibri"/>
          <w:sz w:val="22"/>
          <w:szCs w:val="22"/>
        </w:rPr>
        <w:t>Other</w:t>
      </w:r>
      <w:r>
        <w:rPr>
          <w:rFonts w:ascii="Calibri" w:hAnsi="Calibri" w:cs="Calibri"/>
          <w:sz w:val="22"/>
          <w:szCs w:val="22"/>
        </w:rPr>
        <w:tab/>
      </w:r>
      <w:r>
        <w:rPr>
          <w:rFonts w:ascii="Calibri" w:hAnsi="Calibri" w:cs="Calibri"/>
          <w:sz w:val="22"/>
          <w:szCs w:val="22"/>
        </w:rPr>
        <w:tab/>
      </w:r>
      <w:r w:rsidR="00774CE7">
        <w:rPr>
          <w:rFonts w:ascii="Calibri" w:hAnsi="Calibri" w:cs="Calibri"/>
          <w:sz w:val="22"/>
          <w:szCs w:val="22"/>
        </w:rPr>
        <w:t xml:space="preserve">3 </w:t>
      </w:r>
      <w:r w:rsidR="00292A0A">
        <w:rPr>
          <w:rFonts w:ascii="Calibri" w:hAnsi="Calibri" w:cs="Calibri"/>
          <w:sz w:val="22"/>
          <w:szCs w:val="22"/>
        </w:rPr>
        <w:t>A</w:t>
      </w:r>
      <w:r w:rsidR="00774CE7">
        <w:rPr>
          <w:rFonts w:ascii="Calibri" w:hAnsi="Calibri" w:cs="Calibri"/>
          <w:sz w:val="22"/>
          <w:szCs w:val="22"/>
        </w:rPr>
        <w:t xml:space="preserve">cademic </w:t>
      </w:r>
      <w:r w:rsidR="00292A0A">
        <w:rPr>
          <w:rFonts w:ascii="Calibri" w:hAnsi="Calibri" w:cs="Calibri"/>
          <w:sz w:val="22"/>
          <w:szCs w:val="22"/>
        </w:rPr>
        <w:t>S</w:t>
      </w:r>
      <w:r w:rsidR="00774CE7">
        <w:rPr>
          <w:rFonts w:ascii="Calibri" w:hAnsi="Calibri" w:cs="Calibri"/>
          <w:sz w:val="22"/>
          <w:szCs w:val="22"/>
        </w:rPr>
        <w:t>cholarships</w:t>
      </w:r>
      <w:r>
        <w:rPr>
          <w:rFonts w:ascii="Calibri" w:hAnsi="Calibri" w:cs="Calibri"/>
          <w:sz w:val="22"/>
          <w:szCs w:val="22"/>
        </w:rPr>
        <w:t xml:space="preserve"> |</w:t>
      </w:r>
      <w:r w:rsidRPr="005A3310">
        <w:rPr>
          <w:rFonts w:ascii="Calibri" w:hAnsi="Calibri" w:cs="Calibri"/>
          <w:sz w:val="22"/>
          <w:szCs w:val="22"/>
        </w:rPr>
        <w:t xml:space="preserve"> </w:t>
      </w:r>
      <w:r>
        <w:rPr>
          <w:rFonts w:ascii="Calibri" w:hAnsi="Calibri" w:cs="Calibri"/>
          <w:sz w:val="22"/>
          <w:szCs w:val="22"/>
        </w:rPr>
        <w:t>OCR Further Mathematics (A)</w:t>
      </w:r>
    </w:p>
    <w:p w14:paraId="428A2B36" w14:textId="77777777" w:rsidR="005C4A7C" w:rsidRPr="005C4A7C" w:rsidRDefault="005C4A7C" w:rsidP="00E26093">
      <w:pPr>
        <w:pBdr>
          <w:bottom w:val="single" w:sz="6" w:space="1" w:color="auto"/>
        </w:pBdr>
        <w:rPr>
          <w:rFonts w:ascii="Calibri" w:hAnsi="Calibri" w:cs="Calibri"/>
          <w:sz w:val="22"/>
          <w:szCs w:val="22"/>
        </w:rPr>
      </w:pPr>
    </w:p>
    <w:p w14:paraId="4EF09AB0" w14:textId="77777777" w:rsidR="00A50EA3" w:rsidRDefault="00A50EA3" w:rsidP="00E26093">
      <w:pPr>
        <w:rPr>
          <w:rFonts w:ascii="Calibri" w:hAnsi="Calibri" w:cs="Calibri"/>
          <w:b/>
          <w:bCs/>
          <w:color w:val="00B0F0"/>
          <w:sz w:val="22"/>
          <w:szCs w:val="22"/>
        </w:rPr>
      </w:pPr>
    </w:p>
    <w:p w14:paraId="55478921" w14:textId="2CF47432" w:rsidR="008A224C" w:rsidRPr="00AE7157" w:rsidRDefault="00221861" w:rsidP="00E26093">
      <w:pPr>
        <w:rPr>
          <w:rFonts w:ascii="Calibri" w:hAnsi="Calibri" w:cs="Calibri"/>
          <w:b/>
          <w:bCs/>
          <w:color w:val="000000" w:themeColor="text1"/>
          <w:sz w:val="28"/>
          <w:szCs w:val="28"/>
          <w:u w:val="single"/>
        </w:rPr>
      </w:pPr>
      <w:r>
        <w:rPr>
          <w:rFonts w:ascii="Calibri" w:hAnsi="Calibri" w:cs="Calibri"/>
          <w:b/>
          <w:bCs/>
          <w:color w:val="000000" w:themeColor="text1"/>
          <w:sz w:val="28"/>
          <w:szCs w:val="28"/>
          <w:u w:val="single"/>
        </w:rPr>
        <w:t>LEGAL</w:t>
      </w:r>
      <w:r w:rsidR="005C4A7C" w:rsidRPr="00AE7157">
        <w:rPr>
          <w:rFonts w:ascii="Calibri" w:hAnsi="Calibri" w:cs="Calibri"/>
          <w:b/>
          <w:bCs/>
          <w:color w:val="000000" w:themeColor="text1"/>
          <w:sz w:val="28"/>
          <w:szCs w:val="28"/>
          <w:u w:val="single"/>
        </w:rPr>
        <w:t xml:space="preserve"> WORK EXPERIENCE </w:t>
      </w:r>
    </w:p>
    <w:p w14:paraId="0E5E678F" w14:textId="77777777" w:rsidR="00023220" w:rsidRDefault="00023220" w:rsidP="00E26093">
      <w:pPr>
        <w:rPr>
          <w:rFonts w:ascii="Calibri" w:hAnsi="Calibri" w:cs="Calibri"/>
          <w:b/>
          <w:bCs/>
          <w:color w:val="00B0F0"/>
          <w:sz w:val="22"/>
          <w:szCs w:val="22"/>
        </w:rPr>
      </w:pPr>
    </w:p>
    <w:p w14:paraId="3D8276DC" w14:textId="36E006FF" w:rsidR="0015393F" w:rsidRDefault="0015393F" w:rsidP="0015393F">
      <w:pPr>
        <w:tabs>
          <w:tab w:val="left" w:pos="9442"/>
        </w:tabs>
        <w:rPr>
          <w:rFonts w:ascii="Calibri" w:hAnsi="Calibri" w:cs="Calibri"/>
          <w:sz w:val="22"/>
          <w:szCs w:val="22"/>
        </w:rPr>
      </w:pPr>
      <w:proofErr w:type="spellStart"/>
      <w:r w:rsidRPr="0015393F">
        <w:rPr>
          <w:rFonts w:ascii="Calibri" w:hAnsi="Calibri" w:cs="Calibri"/>
          <w:b/>
          <w:bCs/>
          <w:sz w:val="22"/>
          <w:szCs w:val="22"/>
        </w:rPr>
        <w:t>LawInSport</w:t>
      </w:r>
      <w:proofErr w:type="spellEnd"/>
      <w:r w:rsidR="00974E4F">
        <w:rPr>
          <w:rFonts w:ascii="Calibri" w:hAnsi="Calibri" w:cs="Calibri"/>
          <w:b/>
          <w:bCs/>
          <w:sz w:val="22"/>
          <w:szCs w:val="22"/>
        </w:rPr>
        <w:t xml:space="preserve">, </w:t>
      </w:r>
      <w:r w:rsidR="00125A86">
        <w:rPr>
          <w:rFonts w:ascii="Calibri" w:hAnsi="Calibri" w:cs="Calibri"/>
          <w:sz w:val="22"/>
          <w:szCs w:val="22"/>
        </w:rPr>
        <w:t>Contributor</w:t>
      </w:r>
      <w:r w:rsidR="002421C9">
        <w:rPr>
          <w:rFonts w:ascii="Calibri" w:hAnsi="Calibri" w:cs="Calibri"/>
          <w:sz w:val="22"/>
          <w:szCs w:val="22"/>
        </w:rPr>
        <w:t xml:space="preserve"> &amp; Mentee</w:t>
      </w:r>
      <w:r w:rsidR="00097196" w:rsidRPr="00055CD7">
        <w:rPr>
          <w:rFonts w:ascii="Calibri" w:hAnsi="Calibri" w:cs="Calibri"/>
          <w:sz w:val="22"/>
          <w:szCs w:val="22"/>
        </w:rPr>
        <w:t xml:space="preserve"> </w:t>
      </w:r>
      <w:r w:rsidR="00097196">
        <w:rPr>
          <w:rFonts w:ascii="Calibri" w:hAnsi="Calibri" w:cs="Calibri"/>
          <w:b/>
          <w:bCs/>
          <w:sz w:val="22"/>
          <w:szCs w:val="22"/>
        </w:rPr>
        <w:t xml:space="preserve">                                                           </w:t>
      </w:r>
      <w:r w:rsidR="00C95C71">
        <w:rPr>
          <w:rFonts w:ascii="Calibri" w:hAnsi="Calibri" w:cs="Calibri"/>
          <w:b/>
          <w:bCs/>
          <w:sz w:val="22"/>
          <w:szCs w:val="22"/>
        </w:rPr>
        <w:t xml:space="preserve">  </w:t>
      </w:r>
      <w:r w:rsidR="00125A86">
        <w:rPr>
          <w:rFonts w:ascii="Calibri" w:hAnsi="Calibri" w:cs="Calibri"/>
          <w:b/>
          <w:bCs/>
          <w:sz w:val="22"/>
          <w:szCs w:val="22"/>
        </w:rPr>
        <w:t xml:space="preserve">                                                    </w:t>
      </w:r>
      <w:r w:rsidR="002421C9">
        <w:rPr>
          <w:rFonts w:ascii="Calibri" w:hAnsi="Calibri" w:cs="Calibri"/>
          <w:b/>
          <w:bCs/>
          <w:sz w:val="22"/>
          <w:szCs w:val="22"/>
        </w:rPr>
        <w:t xml:space="preserve"> </w:t>
      </w:r>
      <w:r w:rsidR="008C3911">
        <w:rPr>
          <w:rFonts w:ascii="Calibri" w:hAnsi="Calibri" w:cs="Calibri"/>
          <w:sz w:val="22"/>
          <w:szCs w:val="22"/>
        </w:rPr>
        <w:t xml:space="preserve">May 2022 </w:t>
      </w:r>
      <w:r w:rsidR="0048129E" w:rsidRPr="0090098D">
        <w:rPr>
          <w:rFonts w:ascii="Calibri" w:hAnsi="Calibri" w:cs="Calibri"/>
          <w:sz w:val="22"/>
          <w:szCs w:val="22"/>
        </w:rPr>
        <w:t>–</w:t>
      </w:r>
      <w:r w:rsidR="0048129E">
        <w:rPr>
          <w:rFonts w:ascii="Calibri" w:hAnsi="Calibri" w:cs="Calibri"/>
          <w:sz w:val="22"/>
          <w:szCs w:val="22"/>
        </w:rPr>
        <w:t xml:space="preserve"> </w:t>
      </w:r>
    </w:p>
    <w:p w14:paraId="21737706" w14:textId="33ECA623" w:rsidR="00125A86" w:rsidRPr="00125A86" w:rsidRDefault="00125A86" w:rsidP="00125A86">
      <w:pPr>
        <w:pStyle w:val="ListParagraph"/>
        <w:numPr>
          <w:ilvl w:val="0"/>
          <w:numId w:val="11"/>
        </w:numPr>
        <w:tabs>
          <w:tab w:val="left" w:pos="9442"/>
        </w:tabs>
        <w:rPr>
          <w:rFonts w:ascii="Calibri" w:eastAsia="Calibri" w:hAnsi="Calibri" w:cs="Calibri"/>
          <w:sz w:val="22"/>
          <w:szCs w:val="22"/>
        </w:rPr>
      </w:pPr>
      <w:r w:rsidRPr="00125A86">
        <w:rPr>
          <w:rFonts w:ascii="Calibri" w:eastAsia="Calibri" w:hAnsi="Calibri" w:cs="Calibri"/>
          <w:sz w:val="22"/>
          <w:szCs w:val="22"/>
        </w:rPr>
        <w:t>Attended LawInSport’s Football Law Conference 2022. Took initiative to write</w:t>
      </w:r>
      <w:r w:rsidR="00C95C71" w:rsidRPr="00125A86">
        <w:rPr>
          <w:rFonts w:ascii="Calibri" w:eastAsia="Calibri" w:hAnsi="Calibri" w:cs="Calibri"/>
          <w:sz w:val="22"/>
          <w:szCs w:val="22"/>
        </w:rPr>
        <w:t xml:space="preserve"> a blog article summarising the topics covered in seven panel talks by a </w:t>
      </w:r>
      <w:r w:rsidR="005E41C5" w:rsidRPr="00125A86">
        <w:rPr>
          <w:rFonts w:ascii="Calibri" w:eastAsia="Calibri" w:hAnsi="Calibri" w:cs="Calibri"/>
          <w:sz w:val="22"/>
          <w:szCs w:val="22"/>
        </w:rPr>
        <w:t>broad</w:t>
      </w:r>
      <w:r w:rsidR="00C95C71" w:rsidRPr="00125A86">
        <w:rPr>
          <w:rFonts w:ascii="Calibri" w:eastAsia="Calibri" w:hAnsi="Calibri" w:cs="Calibri"/>
          <w:sz w:val="22"/>
          <w:szCs w:val="22"/>
        </w:rPr>
        <w:t xml:space="preserve"> selection of experts in the sports law industr</w:t>
      </w:r>
      <w:r w:rsidRPr="00125A86">
        <w:rPr>
          <w:rFonts w:ascii="Calibri" w:eastAsia="Calibri" w:hAnsi="Calibri" w:cs="Calibri"/>
          <w:sz w:val="22"/>
          <w:szCs w:val="22"/>
        </w:rPr>
        <w:t xml:space="preserve">y. These included: </w:t>
      </w:r>
      <w:r w:rsidR="000A6937" w:rsidRPr="00125A86">
        <w:rPr>
          <w:rFonts w:ascii="Calibri" w:eastAsia="Calibri" w:hAnsi="Calibri" w:cs="Calibri"/>
          <w:sz w:val="22"/>
          <w:szCs w:val="22"/>
        </w:rPr>
        <w:t>NFTs, the Independent Fan-led Review of Football Governance, player contracts and financial regulation</w:t>
      </w:r>
      <w:r w:rsidR="007F579A" w:rsidRPr="00125A86">
        <w:rPr>
          <w:rFonts w:ascii="Calibri" w:eastAsia="Calibri" w:hAnsi="Calibri" w:cs="Calibri"/>
          <w:sz w:val="22"/>
          <w:szCs w:val="22"/>
        </w:rPr>
        <w:t>.</w:t>
      </w:r>
      <w:r w:rsidR="00104F6E" w:rsidRPr="00125A86">
        <w:rPr>
          <w:rFonts w:ascii="Calibri" w:eastAsia="Calibri" w:hAnsi="Calibri" w:cs="Calibri"/>
          <w:sz w:val="22"/>
          <w:szCs w:val="22"/>
        </w:rPr>
        <w:t xml:space="preserve"> </w:t>
      </w:r>
    </w:p>
    <w:p w14:paraId="366BAEF8" w14:textId="1E61D250" w:rsidR="000A6937" w:rsidRDefault="00104F6E" w:rsidP="00125A86">
      <w:pPr>
        <w:pStyle w:val="ListParagraph"/>
        <w:numPr>
          <w:ilvl w:val="0"/>
          <w:numId w:val="11"/>
        </w:numPr>
        <w:tabs>
          <w:tab w:val="left" w:pos="9442"/>
        </w:tabs>
        <w:rPr>
          <w:rFonts w:ascii="Calibri" w:eastAsia="Calibri" w:hAnsi="Calibri" w:cs="Calibri"/>
          <w:sz w:val="22"/>
          <w:szCs w:val="22"/>
        </w:rPr>
      </w:pPr>
      <w:proofErr w:type="spellStart"/>
      <w:r w:rsidRPr="00125A86">
        <w:rPr>
          <w:rFonts w:ascii="Calibri" w:eastAsia="Calibri" w:hAnsi="Calibri" w:cs="Calibri"/>
          <w:sz w:val="22"/>
          <w:szCs w:val="22"/>
        </w:rPr>
        <w:t>LawInSport</w:t>
      </w:r>
      <w:proofErr w:type="spellEnd"/>
      <w:r w:rsidRPr="00125A86">
        <w:rPr>
          <w:rFonts w:ascii="Calibri" w:eastAsia="Calibri" w:hAnsi="Calibri" w:cs="Calibri"/>
          <w:sz w:val="22"/>
          <w:szCs w:val="22"/>
        </w:rPr>
        <w:t xml:space="preserve"> have since published the article on their website and it can be found at: </w:t>
      </w:r>
      <w:hyperlink r:id="rId10" w:history="1">
        <w:r w:rsidR="00C340D2" w:rsidRPr="00125A86">
          <w:rPr>
            <w:rStyle w:val="Hyperlink"/>
            <w:rFonts w:ascii="Calibri" w:eastAsia="Calibri" w:hAnsi="Calibri" w:cs="Calibri"/>
            <w:sz w:val="22"/>
            <w:szCs w:val="22"/>
          </w:rPr>
          <w:t>https://www.lawinsport.com/topics/item/lawinsport-s-football-law-conference-2022-key-issues-for-the-football-sector</w:t>
        </w:r>
      </w:hyperlink>
      <w:r w:rsidRPr="00125A86">
        <w:rPr>
          <w:rFonts w:ascii="Calibri" w:eastAsia="Calibri" w:hAnsi="Calibri" w:cs="Calibri"/>
          <w:sz w:val="22"/>
          <w:szCs w:val="22"/>
        </w:rPr>
        <w:t xml:space="preserve"> </w:t>
      </w:r>
    </w:p>
    <w:p w14:paraId="29CE18F6" w14:textId="1634ADED" w:rsidR="002421C9" w:rsidRPr="00125A86" w:rsidRDefault="00DB7BC3" w:rsidP="00125A86">
      <w:pPr>
        <w:pStyle w:val="ListParagraph"/>
        <w:numPr>
          <w:ilvl w:val="0"/>
          <w:numId w:val="11"/>
        </w:numPr>
        <w:tabs>
          <w:tab w:val="left" w:pos="9442"/>
        </w:tabs>
        <w:rPr>
          <w:rFonts w:ascii="Calibri" w:eastAsia="Calibri" w:hAnsi="Calibri" w:cs="Calibri"/>
          <w:sz w:val="22"/>
          <w:szCs w:val="22"/>
        </w:rPr>
      </w:pPr>
      <w:r>
        <w:rPr>
          <w:rFonts w:ascii="Calibri" w:eastAsia="Calibri" w:hAnsi="Calibri" w:cs="Calibri"/>
          <w:sz w:val="22"/>
          <w:szCs w:val="22"/>
        </w:rPr>
        <w:t xml:space="preserve">Selected as one of 46 mentees out of over 300 applicants for LawInSport’s Mentoring Scheme, which is designed to provide exposure to practical work as a sports lawyer, networking with esteemed professionals and work experience opportunities. </w:t>
      </w:r>
    </w:p>
    <w:p w14:paraId="22163026" w14:textId="77777777" w:rsidR="006E16CF" w:rsidRPr="006E16CF" w:rsidRDefault="006E16CF" w:rsidP="0015393F">
      <w:pPr>
        <w:tabs>
          <w:tab w:val="left" w:pos="9442"/>
        </w:tabs>
        <w:rPr>
          <w:rFonts w:ascii="Calibri" w:eastAsia="Calibri" w:hAnsi="Calibri" w:cs="Calibri"/>
          <w:sz w:val="22"/>
          <w:szCs w:val="22"/>
          <w:highlight w:val="cyan"/>
        </w:rPr>
      </w:pPr>
    </w:p>
    <w:p w14:paraId="018E102D" w14:textId="64297827" w:rsidR="0056443C" w:rsidRPr="0015393F" w:rsidRDefault="0056443C" w:rsidP="0056443C">
      <w:pPr>
        <w:tabs>
          <w:tab w:val="left" w:pos="9442"/>
        </w:tabs>
        <w:rPr>
          <w:rFonts w:ascii="Calibri" w:hAnsi="Calibri" w:cs="Calibri"/>
          <w:b/>
          <w:bCs/>
          <w:sz w:val="22"/>
          <w:szCs w:val="22"/>
        </w:rPr>
      </w:pPr>
      <w:r w:rsidRPr="0056443C">
        <w:rPr>
          <w:rFonts w:ascii="Calibri" w:hAnsi="Calibri" w:cs="Calibri"/>
          <w:b/>
          <w:bCs/>
          <w:sz w:val="22"/>
          <w:szCs w:val="22"/>
        </w:rPr>
        <w:t xml:space="preserve">Mishcon de Reya Sports Law Academy                                                                                        </w:t>
      </w:r>
      <w:r w:rsidR="00D60B85">
        <w:rPr>
          <w:rFonts w:ascii="Calibri" w:hAnsi="Calibri" w:cs="Calibri"/>
          <w:sz w:val="22"/>
          <w:szCs w:val="22"/>
        </w:rPr>
        <w:t>December</w:t>
      </w:r>
      <w:r>
        <w:rPr>
          <w:rFonts w:ascii="Calibri" w:hAnsi="Calibri" w:cs="Calibri"/>
          <w:sz w:val="22"/>
          <w:szCs w:val="22"/>
        </w:rPr>
        <w:t xml:space="preserve"> 2021</w:t>
      </w:r>
      <w:r w:rsidR="00914E58">
        <w:rPr>
          <w:rFonts w:ascii="Calibri" w:hAnsi="Calibri" w:cs="Calibri"/>
          <w:sz w:val="22"/>
          <w:szCs w:val="22"/>
        </w:rPr>
        <w:t xml:space="preserve"> </w:t>
      </w:r>
      <w:r w:rsidR="0048129E" w:rsidRPr="0090098D">
        <w:rPr>
          <w:rFonts w:ascii="Calibri" w:hAnsi="Calibri" w:cs="Calibri"/>
          <w:sz w:val="22"/>
          <w:szCs w:val="22"/>
        </w:rPr>
        <w:t>–</w:t>
      </w:r>
      <w:r w:rsidR="001E48F2">
        <w:rPr>
          <w:rFonts w:ascii="Calibri" w:hAnsi="Calibri" w:cs="Calibri"/>
          <w:sz w:val="22"/>
          <w:szCs w:val="22"/>
        </w:rPr>
        <w:t xml:space="preserve"> </w:t>
      </w:r>
      <w:r w:rsidR="00D60B85">
        <w:rPr>
          <w:rFonts w:ascii="Calibri" w:hAnsi="Calibri" w:cs="Calibri"/>
          <w:sz w:val="22"/>
          <w:szCs w:val="22"/>
        </w:rPr>
        <w:t>June 2022</w:t>
      </w:r>
    </w:p>
    <w:p w14:paraId="41282E3B" w14:textId="01E7C503" w:rsidR="0015393F" w:rsidRDefault="00914E58" w:rsidP="00023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27"/>
        </w:tabs>
        <w:rPr>
          <w:rFonts w:ascii="Calibri" w:hAnsi="Calibri" w:cs="Calibri"/>
          <w:sz w:val="22"/>
          <w:szCs w:val="22"/>
          <w:shd w:val="clear" w:color="auto" w:fill="FFFFFF"/>
        </w:rPr>
      </w:pPr>
      <w:r w:rsidRPr="00914E58">
        <w:rPr>
          <w:rFonts w:ascii="Calibri" w:hAnsi="Calibri" w:cs="Calibri"/>
          <w:sz w:val="22"/>
          <w:szCs w:val="22"/>
          <w:shd w:val="clear" w:color="auto" w:fill="FFFFFF"/>
        </w:rPr>
        <w:t>Attend</w:t>
      </w:r>
      <w:r w:rsidR="00B252EE">
        <w:rPr>
          <w:rFonts w:ascii="Calibri" w:hAnsi="Calibri" w:cs="Calibri"/>
          <w:sz w:val="22"/>
          <w:szCs w:val="22"/>
          <w:shd w:val="clear" w:color="auto" w:fill="FFFFFF"/>
        </w:rPr>
        <w:t>ed</w:t>
      </w:r>
      <w:r w:rsidRPr="00914E58">
        <w:rPr>
          <w:rFonts w:ascii="Calibri" w:hAnsi="Calibri" w:cs="Calibri"/>
          <w:sz w:val="22"/>
          <w:szCs w:val="22"/>
          <w:shd w:val="clear" w:color="auto" w:fill="FFFFFF"/>
        </w:rPr>
        <w:t xml:space="preserve"> an online lecture series</w:t>
      </w:r>
      <w:r>
        <w:rPr>
          <w:rFonts w:ascii="Calibri" w:hAnsi="Calibri" w:cs="Calibri"/>
          <w:sz w:val="22"/>
          <w:szCs w:val="22"/>
          <w:shd w:val="clear" w:color="auto" w:fill="FFFFFF"/>
        </w:rPr>
        <w:t>,</w:t>
      </w:r>
      <w:r w:rsidRPr="00914E58">
        <w:rPr>
          <w:rFonts w:ascii="Calibri" w:hAnsi="Calibri" w:cs="Calibri"/>
          <w:sz w:val="22"/>
          <w:szCs w:val="22"/>
          <w:shd w:val="clear" w:color="auto" w:fill="FFFFFF"/>
        </w:rPr>
        <w:t xml:space="preserve"> hosted by Mishcon de Reya</w:t>
      </w:r>
      <w:r w:rsidR="002F51BB">
        <w:rPr>
          <w:rFonts w:ascii="Calibri" w:hAnsi="Calibri" w:cs="Calibri"/>
          <w:sz w:val="22"/>
          <w:szCs w:val="22"/>
          <w:shd w:val="clear" w:color="auto" w:fill="FFFFFF"/>
        </w:rPr>
        <w:t xml:space="preserve"> LLP</w:t>
      </w:r>
      <w:r>
        <w:rPr>
          <w:rFonts w:ascii="Calibri" w:hAnsi="Calibri" w:cs="Calibri"/>
          <w:sz w:val="22"/>
          <w:szCs w:val="22"/>
          <w:shd w:val="clear" w:color="auto" w:fill="FFFFFF"/>
        </w:rPr>
        <w:t xml:space="preserve"> in conjunction with market-leading experts</w:t>
      </w:r>
      <w:r w:rsidRPr="00914E58">
        <w:rPr>
          <w:rFonts w:ascii="Calibri" w:hAnsi="Calibri" w:cs="Calibri"/>
          <w:sz w:val="22"/>
          <w:szCs w:val="22"/>
          <w:shd w:val="clear" w:color="auto" w:fill="FFFFFF"/>
        </w:rPr>
        <w:t>,</w:t>
      </w:r>
      <w:r>
        <w:rPr>
          <w:rFonts w:ascii="Calibri" w:hAnsi="Calibri" w:cs="Calibri"/>
          <w:sz w:val="22"/>
          <w:szCs w:val="22"/>
          <w:shd w:val="clear" w:color="auto" w:fill="FFFFFF"/>
        </w:rPr>
        <w:t xml:space="preserve"> which provide</w:t>
      </w:r>
      <w:r w:rsidR="00B252EE">
        <w:rPr>
          <w:rFonts w:ascii="Calibri" w:hAnsi="Calibri" w:cs="Calibri"/>
          <w:sz w:val="22"/>
          <w:szCs w:val="22"/>
          <w:shd w:val="clear" w:color="auto" w:fill="FFFFFF"/>
        </w:rPr>
        <w:t>d</w:t>
      </w:r>
      <w:r>
        <w:rPr>
          <w:rFonts w:ascii="Calibri" w:hAnsi="Calibri" w:cs="Calibri"/>
          <w:sz w:val="22"/>
          <w:szCs w:val="22"/>
          <w:shd w:val="clear" w:color="auto" w:fill="FFFFFF"/>
        </w:rPr>
        <w:t xml:space="preserve"> discussions on a wide range of key issues in sports law. Focus areas include</w:t>
      </w:r>
      <w:r w:rsidR="00B252EE">
        <w:rPr>
          <w:rFonts w:ascii="Calibri" w:hAnsi="Calibri" w:cs="Calibri"/>
          <w:sz w:val="22"/>
          <w:szCs w:val="22"/>
          <w:shd w:val="clear" w:color="auto" w:fill="FFFFFF"/>
        </w:rPr>
        <w:t>d</w:t>
      </w:r>
      <w:r>
        <w:rPr>
          <w:rFonts w:ascii="Calibri" w:hAnsi="Calibri" w:cs="Calibri"/>
          <w:sz w:val="22"/>
          <w:szCs w:val="22"/>
          <w:shd w:val="clear" w:color="auto" w:fill="FFFFFF"/>
        </w:rPr>
        <w:t xml:space="preserve"> financial fair play, gender equality in sport, racism and manifestos for change in boxing.  </w:t>
      </w:r>
    </w:p>
    <w:p w14:paraId="728C02CB" w14:textId="77777777" w:rsidR="00B715E3" w:rsidRDefault="00B715E3" w:rsidP="00023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27"/>
        </w:tabs>
        <w:rPr>
          <w:rFonts w:ascii="Calibri" w:hAnsi="Calibri" w:cs="Calibri"/>
          <w:sz w:val="22"/>
          <w:szCs w:val="22"/>
          <w:shd w:val="clear" w:color="auto" w:fill="FFFFFF"/>
        </w:rPr>
      </w:pPr>
    </w:p>
    <w:p w14:paraId="2400CCD4" w14:textId="77777777" w:rsidR="002E6EB5" w:rsidRDefault="002E6EB5" w:rsidP="00055CD7">
      <w:pPr>
        <w:rPr>
          <w:rFonts w:ascii="Calibri" w:hAnsi="Calibri" w:cs="Calibri"/>
          <w:b/>
          <w:bCs/>
          <w:sz w:val="22"/>
          <w:szCs w:val="22"/>
        </w:rPr>
      </w:pPr>
    </w:p>
    <w:p w14:paraId="254D60B0" w14:textId="77777777" w:rsidR="002E6EB5" w:rsidRDefault="002E6EB5" w:rsidP="00055CD7">
      <w:pPr>
        <w:rPr>
          <w:rFonts w:ascii="Calibri" w:hAnsi="Calibri" w:cs="Calibri"/>
          <w:b/>
          <w:bCs/>
          <w:sz w:val="22"/>
          <w:szCs w:val="22"/>
        </w:rPr>
      </w:pPr>
    </w:p>
    <w:p w14:paraId="4F39B5BF" w14:textId="77777777" w:rsidR="002E6EB5" w:rsidRDefault="002E6EB5" w:rsidP="00055CD7">
      <w:pPr>
        <w:rPr>
          <w:rFonts w:ascii="Calibri" w:hAnsi="Calibri" w:cs="Calibri"/>
          <w:b/>
          <w:bCs/>
          <w:sz w:val="22"/>
          <w:szCs w:val="22"/>
        </w:rPr>
      </w:pPr>
    </w:p>
    <w:p w14:paraId="2113F7B7" w14:textId="2482F690" w:rsidR="00055CD7" w:rsidRPr="00B73EE9" w:rsidRDefault="00055CD7" w:rsidP="00055CD7">
      <w:pPr>
        <w:rPr>
          <w:rFonts w:ascii="Calibri" w:hAnsi="Calibri" w:cs="Calibri"/>
          <w:b/>
          <w:bCs/>
          <w:sz w:val="22"/>
          <w:szCs w:val="22"/>
        </w:rPr>
      </w:pPr>
      <w:r>
        <w:rPr>
          <w:rFonts w:ascii="Calibri" w:hAnsi="Calibri" w:cs="Calibri"/>
          <w:b/>
          <w:bCs/>
          <w:sz w:val="22"/>
          <w:szCs w:val="22"/>
        </w:rPr>
        <w:lastRenderedPageBreak/>
        <w:t>Kendrick Homes Ltd</w:t>
      </w:r>
      <w:r w:rsidR="00F32057">
        <w:rPr>
          <w:rFonts w:ascii="Calibri" w:hAnsi="Calibri" w:cs="Calibri"/>
          <w:b/>
          <w:bCs/>
          <w:sz w:val="22"/>
          <w:szCs w:val="22"/>
        </w:rPr>
        <w:t xml:space="preserve">, </w:t>
      </w:r>
      <w:r w:rsidR="00F32057" w:rsidRPr="003337F4">
        <w:rPr>
          <w:rFonts w:ascii="Calibri" w:hAnsi="Calibri" w:cs="Calibri"/>
          <w:sz w:val="22"/>
          <w:szCs w:val="22"/>
        </w:rPr>
        <w:t>Land Buyer, Quantity Surveyor &amp; Social Media Manager</w:t>
      </w:r>
      <w:r w:rsidRPr="003337F4">
        <w:rPr>
          <w:rFonts w:ascii="Calibri" w:hAnsi="Calibri" w:cs="Calibri"/>
          <w:sz w:val="22"/>
          <w:szCs w:val="22"/>
        </w:rPr>
        <w:tab/>
      </w:r>
      <w:r w:rsidR="00F32057">
        <w:rPr>
          <w:rFonts w:ascii="Calibri" w:hAnsi="Calibri" w:cs="Calibri"/>
          <w:b/>
          <w:bCs/>
          <w:sz w:val="22"/>
          <w:szCs w:val="22"/>
        </w:rPr>
        <w:t xml:space="preserve">         </w:t>
      </w:r>
      <w:r w:rsidRPr="0090098D">
        <w:rPr>
          <w:rFonts w:ascii="Calibri" w:hAnsi="Calibri" w:cs="Calibri"/>
          <w:sz w:val="22"/>
          <w:szCs w:val="22"/>
        </w:rPr>
        <w:t>September 2019 – August 202</w:t>
      </w:r>
      <w:r>
        <w:rPr>
          <w:rFonts w:ascii="Calibri" w:hAnsi="Calibri" w:cs="Calibri"/>
          <w:sz w:val="22"/>
          <w:szCs w:val="22"/>
        </w:rPr>
        <w:t>1</w:t>
      </w:r>
    </w:p>
    <w:p w14:paraId="1612E992" w14:textId="7D4157B0" w:rsidR="00055CD7" w:rsidRPr="00B73EE9" w:rsidRDefault="00055CD7" w:rsidP="00055CD7">
      <w:pPr>
        <w:pStyle w:val="ListParagraph"/>
        <w:numPr>
          <w:ilvl w:val="0"/>
          <w:numId w:val="3"/>
        </w:numPr>
        <w:rPr>
          <w:rFonts w:ascii="Calibri" w:hAnsi="Calibri" w:cs="Calibri"/>
          <w:sz w:val="22"/>
          <w:szCs w:val="22"/>
          <w:shd w:val="clear" w:color="auto" w:fill="FFFFFF"/>
        </w:rPr>
      </w:pPr>
      <w:r>
        <w:rPr>
          <w:rFonts w:ascii="Calibri" w:hAnsi="Calibri" w:cs="Calibri"/>
          <w:sz w:val="22"/>
          <w:szCs w:val="22"/>
          <w:shd w:val="clear" w:color="auto" w:fill="FFFFFF"/>
        </w:rPr>
        <w:t xml:space="preserve">Worked as part of a team to successfully negotiate terms for the purchase of </w:t>
      </w:r>
      <w:r w:rsidR="00D21B90">
        <w:rPr>
          <w:rFonts w:ascii="Calibri" w:hAnsi="Calibri" w:cs="Calibri"/>
          <w:sz w:val="22"/>
          <w:szCs w:val="22"/>
          <w:shd w:val="clear" w:color="auto" w:fill="FFFFFF"/>
        </w:rPr>
        <w:t>5</w:t>
      </w:r>
      <w:r>
        <w:rPr>
          <w:rFonts w:ascii="Calibri" w:hAnsi="Calibri" w:cs="Calibri"/>
          <w:sz w:val="22"/>
          <w:szCs w:val="22"/>
          <w:shd w:val="clear" w:color="auto" w:fill="FFFFFF"/>
        </w:rPr>
        <w:t xml:space="preserve"> residential development projects across the Midlands, Oxfordshire and Buckinghamshire</w:t>
      </w:r>
      <w:r w:rsidR="00E30886">
        <w:rPr>
          <w:rFonts w:ascii="Calibri" w:hAnsi="Calibri" w:cs="Calibri"/>
          <w:sz w:val="22"/>
          <w:szCs w:val="22"/>
          <w:shd w:val="clear" w:color="auto" w:fill="FFFFFF"/>
        </w:rPr>
        <w:t>,</w:t>
      </w:r>
      <w:r>
        <w:rPr>
          <w:rFonts w:ascii="Calibri" w:hAnsi="Calibri" w:cs="Calibri"/>
          <w:sz w:val="22"/>
          <w:szCs w:val="22"/>
          <w:shd w:val="clear" w:color="auto" w:fill="FFFFFF"/>
        </w:rPr>
        <w:t xml:space="preserve"> each with gross development values of up to £15m.</w:t>
      </w:r>
    </w:p>
    <w:p w14:paraId="6E974174" w14:textId="77777777" w:rsidR="00055CD7" w:rsidRDefault="00055CD7" w:rsidP="00055CD7">
      <w:pPr>
        <w:pStyle w:val="ListParagraph"/>
        <w:numPr>
          <w:ilvl w:val="0"/>
          <w:numId w:val="3"/>
        </w:numPr>
        <w:rPr>
          <w:rFonts w:ascii="Calibri" w:hAnsi="Calibri" w:cs="Calibri"/>
          <w:sz w:val="22"/>
          <w:szCs w:val="22"/>
          <w:shd w:val="clear" w:color="auto" w:fill="FFFFFF"/>
        </w:rPr>
      </w:pPr>
      <w:r>
        <w:rPr>
          <w:rFonts w:ascii="Calibri" w:hAnsi="Calibri" w:cs="Calibri"/>
          <w:sz w:val="22"/>
          <w:szCs w:val="22"/>
          <w:shd w:val="clear" w:color="auto" w:fill="FFFFFF"/>
        </w:rPr>
        <w:t>Liaised directly with the legal team to overcome significant challenges including the negotiation of heads of terms, finding solutions to title discrepancies including access rights and the agreement of detailed contract clauses and amendments.</w:t>
      </w:r>
    </w:p>
    <w:p w14:paraId="3BB700EB" w14:textId="77777777" w:rsidR="00055CD7" w:rsidRDefault="00055CD7" w:rsidP="00055CD7">
      <w:pPr>
        <w:pStyle w:val="ListParagraph"/>
        <w:numPr>
          <w:ilvl w:val="0"/>
          <w:numId w:val="3"/>
        </w:numPr>
        <w:rPr>
          <w:rFonts w:ascii="Calibri" w:hAnsi="Calibri" w:cs="Calibri"/>
          <w:sz w:val="22"/>
          <w:szCs w:val="22"/>
          <w:shd w:val="clear" w:color="auto" w:fill="FFFFFF"/>
        </w:rPr>
      </w:pPr>
      <w:r>
        <w:rPr>
          <w:rFonts w:ascii="Calibri" w:hAnsi="Calibri" w:cs="Calibri"/>
          <w:sz w:val="22"/>
          <w:szCs w:val="22"/>
          <w:shd w:val="clear" w:color="auto" w:fill="FFFFFF"/>
        </w:rPr>
        <w:t>Successfully worked and negotiated with landowners, solicitors and local authorities.</w:t>
      </w:r>
    </w:p>
    <w:p w14:paraId="76AB01EC" w14:textId="77777777" w:rsidR="00055CD7" w:rsidRPr="003E37D2" w:rsidRDefault="00055CD7" w:rsidP="00055CD7">
      <w:pPr>
        <w:pStyle w:val="ListParagraph"/>
        <w:numPr>
          <w:ilvl w:val="0"/>
          <w:numId w:val="3"/>
        </w:numPr>
        <w:rPr>
          <w:rFonts w:ascii="Calibri" w:hAnsi="Calibri" w:cs="Calibri"/>
          <w:sz w:val="22"/>
          <w:szCs w:val="22"/>
          <w:shd w:val="clear" w:color="auto" w:fill="FFFFFF"/>
        </w:rPr>
      </w:pPr>
      <w:r>
        <w:rPr>
          <w:rFonts w:ascii="Calibri" w:hAnsi="Calibri" w:cs="Calibri"/>
          <w:sz w:val="22"/>
          <w:szCs w:val="22"/>
          <w:shd w:val="clear" w:color="auto" w:fill="FFFFFF"/>
        </w:rPr>
        <w:t>Worked, in conjunction with solicitors and planning advisers, to negotiate the withdrawal of an application for the judicial review of a planning permission.</w:t>
      </w:r>
    </w:p>
    <w:p w14:paraId="1975B0AD" w14:textId="128EDF88" w:rsidR="00055CD7" w:rsidRDefault="00055CD7" w:rsidP="00055CD7">
      <w:pPr>
        <w:pStyle w:val="ListParagraph"/>
        <w:numPr>
          <w:ilvl w:val="0"/>
          <w:numId w:val="4"/>
        </w:numPr>
        <w:rPr>
          <w:rFonts w:ascii="Calibri" w:hAnsi="Calibri" w:cs="Calibri"/>
          <w:sz w:val="22"/>
          <w:szCs w:val="22"/>
        </w:rPr>
      </w:pPr>
      <w:r>
        <w:rPr>
          <w:rFonts w:ascii="Calibri" w:hAnsi="Calibri" w:cs="Calibri"/>
          <w:sz w:val="22"/>
          <w:szCs w:val="22"/>
        </w:rPr>
        <w:t>Assisted in the budgeting and management of various project development budgets</w:t>
      </w:r>
      <w:r w:rsidR="007B398B">
        <w:rPr>
          <w:rFonts w:ascii="Calibri" w:hAnsi="Calibri" w:cs="Calibri"/>
          <w:sz w:val="22"/>
          <w:szCs w:val="22"/>
        </w:rPr>
        <w:t>, handling large data sets</w:t>
      </w:r>
      <w:r>
        <w:rPr>
          <w:rFonts w:ascii="Calibri" w:hAnsi="Calibri" w:cs="Calibri"/>
          <w:sz w:val="22"/>
          <w:szCs w:val="22"/>
        </w:rPr>
        <w:t>.</w:t>
      </w:r>
    </w:p>
    <w:p w14:paraId="7C6113ED" w14:textId="28F69A1C" w:rsidR="00055CD7" w:rsidRPr="00C340D2" w:rsidRDefault="00055CD7" w:rsidP="00E30886">
      <w:pPr>
        <w:pStyle w:val="ListParagraph"/>
        <w:numPr>
          <w:ilvl w:val="0"/>
          <w:numId w:val="4"/>
        </w:numPr>
        <w:rPr>
          <w:rFonts w:ascii="Calibri" w:hAnsi="Calibri" w:cs="Calibri"/>
          <w:sz w:val="22"/>
          <w:szCs w:val="22"/>
        </w:rPr>
      </w:pPr>
      <w:r>
        <w:rPr>
          <w:rFonts w:ascii="Calibri" w:hAnsi="Calibri" w:cs="Calibri"/>
          <w:sz w:val="22"/>
          <w:szCs w:val="22"/>
          <w:shd w:val="clear" w:color="auto" w:fill="FFFFFF"/>
        </w:rPr>
        <w:t>Developed successful relationships</w:t>
      </w:r>
      <w:r w:rsidR="007B398B">
        <w:rPr>
          <w:rFonts w:ascii="Calibri" w:hAnsi="Calibri" w:cs="Calibri"/>
          <w:sz w:val="22"/>
          <w:szCs w:val="22"/>
          <w:shd w:val="clear" w:color="auto" w:fill="FFFFFF"/>
        </w:rPr>
        <w:t>, collaborating</w:t>
      </w:r>
      <w:r>
        <w:rPr>
          <w:rFonts w:ascii="Calibri" w:hAnsi="Calibri" w:cs="Calibri"/>
          <w:sz w:val="22"/>
          <w:szCs w:val="22"/>
          <w:shd w:val="clear" w:color="auto" w:fill="FFFFFF"/>
        </w:rPr>
        <w:t xml:space="preserve"> with</w:t>
      </w:r>
      <w:r w:rsidRPr="00051548">
        <w:rPr>
          <w:rFonts w:ascii="Calibri" w:hAnsi="Calibri" w:cs="Calibri"/>
          <w:sz w:val="22"/>
          <w:szCs w:val="22"/>
          <w:shd w:val="clear" w:color="auto" w:fill="FFFFFF"/>
        </w:rPr>
        <w:t xml:space="preserve"> sub-contractors </w:t>
      </w:r>
      <w:r>
        <w:rPr>
          <w:rFonts w:ascii="Calibri" w:hAnsi="Calibri" w:cs="Calibri"/>
          <w:sz w:val="22"/>
          <w:szCs w:val="22"/>
          <w:shd w:val="clear" w:color="auto" w:fill="FFFFFF"/>
        </w:rPr>
        <w:t>and ensured they complied with their contractual obligations and hit project deadlines</w:t>
      </w:r>
      <w:r w:rsidR="007B398B">
        <w:rPr>
          <w:rFonts w:ascii="Calibri" w:hAnsi="Calibri" w:cs="Calibri"/>
          <w:sz w:val="22"/>
          <w:szCs w:val="22"/>
          <w:shd w:val="clear" w:color="auto" w:fill="FFFFFF"/>
        </w:rPr>
        <w:t>, providing weekly updates to all key stakeholders</w:t>
      </w:r>
      <w:r>
        <w:rPr>
          <w:rFonts w:ascii="Calibri" w:hAnsi="Calibri" w:cs="Calibri"/>
          <w:sz w:val="22"/>
          <w:szCs w:val="22"/>
          <w:shd w:val="clear" w:color="auto" w:fill="FFFFFF"/>
        </w:rPr>
        <w:t>.</w:t>
      </w:r>
    </w:p>
    <w:p w14:paraId="35B83338" w14:textId="0C000961" w:rsidR="00C340D2" w:rsidRPr="00E30886" w:rsidRDefault="007B398B" w:rsidP="00E30886">
      <w:pPr>
        <w:pStyle w:val="ListParagraph"/>
        <w:numPr>
          <w:ilvl w:val="0"/>
          <w:numId w:val="4"/>
        </w:numPr>
        <w:rPr>
          <w:rFonts w:ascii="Calibri" w:hAnsi="Calibri" w:cs="Calibri"/>
          <w:sz w:val="22"/>
          <w:szCs w:val="22"/>
        </w:rPr>
      </w:pPr>
      <w:r>
        <w:rPr>
          <w:rFonts w:ascii="Calibri" w:hAnsi="Calibri" w:cs="Calibri"/>
          <w:sz w:val="22"/>
          <w:szCs w:val="22"/>
        </w:rPr>
        <w:t xml:space="preserve">Commenced an omnichannel rebrand of all social media platforms and other media channels, developing wide knowledge of the UK media landscape to include new trends. </w:t>
      </w:r>
    </w:p>
    <w:p w14:paraId="738ADE0F" w14:textId="77777777" w:rsidR="00221861" w:rsidRDefault="00221861" w:rsidP="00023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27"/>
        </w:tabs>
        <w:rPr>
          <w:rFonts w:ascii="Calibri" w:hAnsi="Calibri" w:cs="Calibri"/>
          <w:b/>
          <w:bCs/>
          <w:sz w:val="22"/>
          <w:szCs w:val="22"/>
          <w:shd w:val="clear" w:color="auto" w:fill="FFFFFF"/>
        </w:rPr>
      </w:pPr>
    </w:p>
    <w:p w14:paraId="4C23A283" w14:textId="2F3E157B" w:rsidR="00023220" w:rsidRPr="00EA1689" w:rsidRDefault="00023220" w:rsidP="000232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27"/>
        </w:tabs>
        <w:rPr>
          <w:rFonts w:ascii="Calibri" w:hAnsi="Calibri" w:cs="Calibri"/>
          <w:b/>
          <w:bCs/>
          <w:sz w:val="22"/>
          <w:szCs w:val="22"/>
          <w:shd w:val="clear" w:color="auto" w:fill="FFFFFF"/>
        </w:rPr>
      </w:pPr>
      <w:r w:rsidRPr="00B32834">
        <w:rPr>
          <w:rFonts w:ascii="Calibri" w:hAnsi="Calibri" w:cs="Calibri"/>
          <w:b/>
          <w:bCs/>
          <w:sz w:val="22"/>
          <w:szCs w:val="22"/>
          <w:shd w:val="clear" w:color="auto" w:fill="FFFFFF"/>
        </w:rPr>
        <w:t>George Green LLP, Wolverhampton</w:t>
      </w:r>
      <w:r>
        <w:rPr>
          <w:rFonts w:ascii="Calibri" w:hAnsi="Calibri" w:cs="Calibri"/>
          <w:b/>
          <w:bCs/>
          <w:sz w:val="22"/>
          <w:szCs w:val="22"/>
          <w:shd w:val="clear" w:color="auto" w:fill="FFFFFF"/>
        </w:rPr>
        <w:tab/>
        <w:t xml:space="preserve">     </w:t>
      </w:r>
      <w:r>
        <w:rPr>
          <w:rFonts w:ascii="Calibri" w:hAnsi="Calibri" w:cs="Calibri"/>
          <w:b/>
          <w:bCs/>
          <w:sz w:val="22"/>
          <w:szCs w:val="22"/>
          <w:shd w:val="clear" w:color="auto" w:fill="FFFFFF"/>
        </w:rPr>
        <w:tab/>
      </w:r>
      <w:r>
        <w:rPr>
          <w:rFonts w:ascii="Calibri" w:hAnsi="Calibri" w:cs="Calibri"/>
          <w:b/>
          <w:bCs/>
          <w:sz w:val="22"/>
          <w:szCs w:val="22"/>
          <w:shd w:val="clear" w:color="auto" w:fill="FFFFFF"/>
        </w:rPr>
        <w:tab/>
      </w:r>
      <w:r>
        <w:rPr>
          <w:rFonts w:ascii="Calibri" w:hAnsi="Calibri" w:cs="Calibri"/>
          <w:b/>
          <w:bCs/>
          <w:sz w:val="22"/>
          <w:szCs w:val="22"/>
          <w:shd w:val="clear" w:color="auto" w:fill="FFFFFF"/>
        </w:rPr>
        <w:tab/>
      </w:r>
      <w:r w:rsidRPr="009D5007">
        <w:rPr>
          <w:rFonts w:ascii="Calibri" w:hAnsi="Calibri" w:cs="Calibri"/>
          <w:sz w:val="22"/>
          <w:szCs w:val="22"/>
          <w:shd w:val="clear" w:color="auto" w:fill="FFFFFF"/>
        </w:rPr>
        <w:tab/>
      </w:r>
      <w:r w:rsidRPr="009D5007">
        <w:rPr>
          <w:rFonts w:ascii="Calibri" w:hAnsi="Calibri" w:cs="Calibri"/>
          <w:sz w:val="22"/>
          <w:szCs w:val="22"/>
          <w:shd w:val="clear" w:color="auto" w:fill="FFFFFF"/>
        </w:rPr>
        <w:tab/>
        <w:t xml:space="preserve">     </w:t>
      </w:r>
      <w:r w:rsidR="001E48F2">
        <w:rPr>
          <w:rFonts w:ascii="Calibri" w:hAnsi="Calibri" w:cs="Calibri"/>
          <w:sz w:val="22"/>
          <w:szCs w:val="22"/>
          <w:shd w:val="clear" w:color="auto" w:fill="FFFFFF"/>
        </w:rPr>
        <w:t xml:space="preserve">                                          </w:t>
      </w:r>
      <w:r w:rsidRPr="009D5007">
        <w:rPr>
          <w:rFonts w:ascii="Calibri" w:hAnsi="Calibri" w:cs="Calibri"/>
          <w:sz w:val="22"/>
          <w:szCs w:val="22"/>
          <w:shd w:val="clear" w:color="auto" w:fill="FFFFFF"/>
        </w:rPr>
        <w:t>July 2017</w:t>
      </w:r>
    </w:p>
    <w:p w14:paraId="0E1E6B50" w14:textId="0E6445C0" w:rsidR="00023220" w:rsidRPr="009D5007" w:rsidRDefault="00023220" w:rsidP="00023220">
      <w:pPr>
        <w:rPr>
          <w:rFonts w:ascii="Calibri" w:hAnsi="Calibri" w:cs="Calibri"/>
          <w:sz w:val="22"/>
          <w:szCs w:val="22"/>
          <w:shd w:val="clear" w:color="auto" w:fill="FFFFFF"/>
        </w:rPr>
      </w:pPr>
      <w:r>
        <w:rPr>
          <w:rFonts w:ascii="Calibri" w:hAnsi="Calibri" w:cs="Calibri"/>
          <w:sz w:val="22"/>
          <w:szCs w:val="22"/>
          <w:shd w:val="clear" w:color="auto" w:fill="FFFFFF"/>
        </w:rPr>
        <w:t>R</w:t>
      </w:r>
      <w:r w:rsidRPr="009D5007">
        <w:rPr>
          <w:rFonts w:ascii="Calibri" w:hAnsi="Calibri" w:cs="Calibri"/>
          <w:sz w:val="22"/>
          <w:szCs w:val="22"/>
          <w:shd w:val="clear" w:color="auto" w:fill="FFFFFF"/>
        </w:rPr>
        <w:t>eview</w:t>
      </w:r>
      <w:r>
        <w:rPr>
          <w:rFonts w:ascii="Calibri" w:hAnsi="Calibri" w:cs="Calibri"/>
          <w:sz w:val="22"/>
          <w:szCs w:val="22"/>
          <w:shd w:val="clear" w:color="auto" w:fill="FFFFFF"/>
        </w:rPr>
        <w:t>ed</w:t>
      </w:r>
      <w:r w:rsidRPr="009D5007">
        <w:rPr>
          <w:rFonts w:ascii="Calibri" w:hAnsi="Calibri" w:cs="Calibri"/>
          <w:sz w:val="22"/>
          <w:szCs w:val="22"/>
          <w:shd w:val="clear" w:color="auto" w:fill="FFFFFF"/>
        </w:rPr>
        <w:t xml:space="preserve"> </w:t>
      </w:r>
      <w:r>
        <w:rPr>
          <w:rFonts w:ascii="Calibri" w:hAnsi="Calibri" w:cs="Calibri"/>
          <w:sz w:val="22"/>
          <w:szCs w:val="22"/>
          <w:shd w:val="clear" w:color="auto" w:fill="FFFFFF"/>
        </w:rPr>
        <w:t>section 106</w:t>
      </w:r>
      <w:r w:rsidRPr="009D5007">
        <w:rPr>
          <w:rFonts w:ascii="Calibri" w:hAnsi="Calibri" w:cs="Calibri"/>
          <w:sz w:val="22"/>
          <w:szCs w:val="22"/>
          <w:shd w:val="clear" w:color="auto" w:fill="FFFFFF"/>
        </w:rPr>
        <w:t xml:space="preserve"> agreements and </w:t>
      </w:r>
      <w:r>
        <w:rPr>
          <w:rFonts w:ascii="Calibri" w:hAnsi="Calibri" w:cs="Calibri"/>
          <w:sz w:val="22"/>
          <w:szCs w:val="22"/>
          <w:shd w:val="clear" w:color="auto" w:fill="FFFFFF"/>
        </w:rPr>
        <w:t>built experience in the art of negotiation in contract law.</w:t>
      </w:r>
      <w:r w:rsidR="00CF7FC8">
        <w:rPr>
          <w:rFonts w:ascii="Calibri" w:hAnsi="Calibri" w:cs="Calibri"/>
          <w:sz w:val="22"/>
          <w:szCs w:val="22"/>
          <w:shd w:val="clear" w:color="auto" w:fill="FFFFFF"/>
        </w:rPr>
        <w:t xml:space="preserve"> </w:t>
      </w:r>
    </w:p>
    <w:p w14:paraId="400788DF" w14:textId="77777777" w:rsidR="00023220" w:rsidRPr="00293842" w:rsidRDefault="00023220" w:rsidP="00023220">
      <w:pPr>
        <w:rPr>
          <w:rFonts w:ascii="Calibri" w:hAnsi="Calibri" w:cs="Calibri"/>
          <w:b/>
          <w:bCs/>
          <w:color w:val="00B0F0"/>
          <w:sz w:val="22"/>
          <w:szCs w:val="22"/>
        </w:rPr>
      </w:pPr>
    </w:p>
    <w:p w14:paraId="18208C72" w14:textId="04C63216" w:rsidR="00055CD7" w:rsidRDefault="00023220" w:rsidP="00055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510"/>
          <w:tab w:val="left" w:pos="9578"/>
        </w:tabs>
        <w:rPr>
          <w:rFonts w:ascii="Calibri" w:hAnsi="Calibri" w:cs="Calibri"/>
          <w:b/>
          <w:bCs/>
          <w:sz w:val="22"/>
          <w:szCs w:val="22"/>
        </w:rPr>
      </w:pPr>
      <w:r w:rsidRPr="00C75EFA">
        <w:rPr>
          <w:rFonts w:ascii="Calibri" w:hAnsi="Calibri" w:cs="Calibri"/>
          <w:b/>
          <w:bCs/>
          <w:sz w:val="22"/>
          <w:szCs w:val="22"/>
        </w:rPr>
        <w:t xml:space="preserve">The International Criminal </w:t>
      </w:r>
      <w:r>
        <w:rPr>
          <w:rFonts w:ascii="Calibri" w:hAnsi="Calibri" w:cs="Calibri"/>
          <w:b/>
          <w:bCs/>
          <w:sz w:val="22"/>
          <w:szCs w:val="22"/>
        </w:rPr>
        <w:t>Tribunal for the former Yugoslavia</w:t>
      </w:r>
      <w:r w:rsidRPr="00C75EFA">
        <w:rPr>
          <w:rFonts w:ascii="Calibri" w:hAnsi="Calibri" w:cs="Calibri"/>
          <w:b/>
          <w:bCs/>
          <w:sz w:val="22"/>
          <w:szCs w:val="22"/>
        </w:rPr>
        <w:t>, The Hague</w:t>
      </w:r>
      <w:r w:rsidR="00CF7FC8">
        <w:rPr>
          <w:rFonts w:ascii="Calibri" w:hAnsi="Calibri" w:cs="Calibri"/>
          <w:b/>
          <w:bCs/>
          <w:sz w:val="22"/>
          <w:szCs w:val="22"/>
        </w:rPr>
        <w:t xml:space="preserve">, </w:t>
      </w:r>
      <w:r w:rsidR="00CF7FC8" w:rsidRPr="00B57503">
        <w:rPr>
          <w:rFonts w:ascii="Calibri" w:hAnsi="Calibri" w:cs="Calibri"/>
          <w:sz w:val="22"/>
          <w:szCs w:val="22"/>
        </w:rPr>
        <w:t>Shadowing</w:t>
      </w:r>
      <w:r>
        <w:rPr>
          <w:rFonts w:ascii="Calibri" w:hAnsi="Calibri" w:cs="Calibri"/>
          <w:b/>
          <w:bCs/>
          <w:sz w:val="22"/>
          <w:szCs w:val="22"/>
        </w:rPr>
        <w:t xml:space="preserve">                                </w:t>
      </w:r>
      <w:r w:rsidR="00CF7FC8">
        <w:rPr>
          <w:rFonts w:ascii="Calibri" w:hAnsi="Calibri" w:cs="Calibri"/>
          <w:b/>
          <w:bCs/>
          <w:sz w:val="22"/>
          <w:szCs w:val="22"/>
        </w:rPr>
        <w:t xml:space="preserve">    </w:t>
      </w:r>
      <w:r w:rsidRPr="00B57503">
        <w:rPr>
          <w:rFonts w:ascii="Calibri" w:hAnsi="Calibri" w:cs="Calibri"/>
          <w:sz w:val="22"/>
          <w:szCs w:val="22"/>
        </w:rPr>
        <w:t>June 2</w:t>
      </w:r>
      <w:r>
        <w:rPr>
          <w:rFonts w:ascii="Calibri" w:hAnsi="Calibri" w:cs="Calibri"/>
          <w:sz w:val="22"/>
          <w:szCs w:val="22"/>
        </w:rPr>
        <w:t>017</w:t>
      </w:r>
      <w:r w:rsidR="00CF7FC8">
        <w:rPr>
          <w:rFonts w:ascii="Calibri" w:hAnsi="Calibri" w:cs="Calibri"/>
          <w:b/>
          <w:bCs/>
          <w:sz w:val="22"/>
          <w:szCs w:val="22"/>
        </w:rPr>
        <w:t xml:space="preserve"> </w:t>
      </w:r>
      <w:r>
        <w:rPr>
          <w:rFonts w:ascii="Calibri" w:hAnsi="Calibri" w:cs="Calibri"/>
          <w:sz w:val="22"/>
          <w:szCs w:val="22"/>
          <w:shd w:val="clear" w:color="auto" w:fill="FFFFFF"/>
        </w:rPr>
        <w:t>V</w:t>
      </w:r>
      <w:r w:rsidRPr="00B57503">
        <w:rPr>
          <w:rFonts w:ascii="Calibri" w:hAnsi="Calibri" w:cs="Calibri"/>
          <w:sz w:val="22"/>
          <w:szCs w:val="22"/>
          <w:shd w:val="clear" w:color="auto" w:fill="FFFFFF"/>
        </w:rPr>
        <w:t xml:space="preserve">aluable experience outside of </w:t>
      </w:r>
      <w:r>
        <w:rPr>
          <w:rFonts w:ascii="Calibri" w:hAnsi="Calibri" w:cs="Calibri"/>
          <w:sz w:val="22"/>
          <w:szCs w:val="22"/>
          <w:shd w:val="clear" w:color="auto" w:fill="FFFFFF"/>
        </w:rPr>
        <w:t>a</w:t>
      </w:r>
      <w:r w:rsidRPr="00B57503">
        <w:rPr>
          <w:rFonts w:ascii="Calibri" w:hAnsi="Calibri" w:cs="Calibri"/>
          <w:sz w:val="22"/>
          <w:szCs w:val="22"/>
          <w:shd w:val="clear" w:color="auto" w:fill="FFFFFF"/>
        </w:rPr>
        <w:t xml:space="preserve"> </w:t>
      </w:r>
      <w:r>
        <w:rPr>
          <w:rFonts w:ascii="Calibri" w:hAnsi="Calibri" w:cs="Calibri"/>
          <w:sz w:val="22"/>
          <w:szCs w:val="22"/>
          <w:shd w:val="clear" w:color="auto" w:fill="FFFFFF"/>
        </w:rPr>
        <w:t xml:space="preserve">domestic setting to enhance an understanding into </w:t>
      </w:r>
      <w:r w:rsidRPr="00B57503">
        <w:rPr>
          <w:rFonts w:ascii="Calibri" w:hAnsi="Calibri" w:cs="Calibri"/>
          <w:sz w:val="22"/>
          <w:szCs w:val="22"/>
          <w:shd w:val="clear" w:color="auto" w:fill="FFFFFF"/>
        </w:rPr>
        <w:t>the far-reaching, international nature of law</w:t>
      </w:r>
      <w:r>
        <w:rPr>
          <w:rFonts w:ascii="Calibri" w:hAnsi="Calibri" w:cs="Calibri"/>
          <w:sz w:val="22"/>
          <w:szCs w:val="22"/>
          <w:shd w:val="clear" w:color="auto" w:fill="FFFFFF"/>
        </w:rPr>
        <w:t>.</w:t>
      </w:r>
      <w:r w:rsidRPr="00B57503">
        <w:rPr>
          <w:rFonts w:ascii="Calibri" w:hAnsi="Calibri" w:cs="Calibri"/>
          <w:sz w:val="22"/>
          <w:szCs w:val="22"/>
          <w:shd w:val="clear" w:color="auto" w:fill="FFFFFF"/>
        </w:rPr>
        <w:t xml:space="preserve"> </w:t>
      </w:r>
      <w:r>
        <w:rPr>
          <w:rFonts w:ascii="Calibri" w:hAnsi="Calibri" w:cs="Calibri"/>
          <w:sz w:val="22"/>
          <w:szCs w:val="22"/>
          <w:shd w:val="clear" w:color="auto" w:fill="FFFFFF"/>
        </w:rPr>
        <w:t>Learnt</w:t>
      </w:r>
      <w:r w:rsidRPr="00B57503">
        <w:rPr>
          <w:rFonts w:ascii="Calibri" w:hAnsi="Calibri" w:cs="Calibri"/>
          <w:sz w:val="22"/>
          <w:szCs w:val="22"/>
          <w:shd w:val="clear" w:color="auto" w:fill="FFFFFF"/>
        </w:rPr>
        <w:t xml:space="preserve"> about powerful, hard-hitting cases</w:t>
      </w:r>
      <w:r w:rsidR="00E30886">
        <w:rPr>
          <w:rFonts w:ascii="Calibri" w:hAnsi="Calibri" w:cs="Calibri"/>
          <w:sz w:val="22"/>
          <w:szCs w:val="22"/>
          <w:shd w:val="clear" w:color="auto" w:fill="FFFFFF"/>
        </w:rPr>
        <w:t xml:space="preserve">, such as Ratko </w:t>
      </w:r>
      <w:proofErr w:type="spellStart"/>
      <w:r w:rsidR="00E30886">
        <w:rPr>
          <w:rFonts w:ascii="Calibri" w:hAnsi="Calibri" w:cs="Calibri"/>
          <w:sz w:val="22"/>
          <w:szCs w:val="22"/>
          <w:shd w:val="clear" w:color="auto" w:fill="FFFFFF"/>
        </w:rPr>
        <w:t>Mladić’s</w:t>
      </w:r>
      <w:proofErr w:type="spellEnd"/>
      <w:r w:rsidR="00E30886">
        <w:rPr>
          <w:rFonts w:ascii="Calibri" w:hAnsi="Calibri" w:cs="Calibri"/>
          <w:sz w:val="22"/>
          <w:szCs w:val="22"/>
          <w:shd w:val="clear" w:color="auto" w:fill="FFFFFF"/>
        </w:rPr>
        <w:t xml:space="preserve"> indictment,</w:t>
      </w:r>
      <w:r>
        <w:rPr>
          <w:rFonts w:ascii="Calibri" w:hAnsi="Calibri" w:cs="Calibri"/>
          <w:sz w:val="22"/>
          <w:szCs w:val="22"/>
          <w:shd w:val="clear" w:color="auto" w:fill="FFFFFF"/>
        </w:rPr>
        <w:t xml:space="preserve"> and how to deliver intelligible oral arguments</w:t>
      </w:r>
      <w:r w:rsidR="00E30886">
        <w:rPr>
          <w:rFonts w:ascii="Calibri" w:hAnsi="Calibri" w:cs="Calibri"/>
          <w:sz w:val="22"/>
          <w:szCs w:val="22"/>
          <w:shd w:val="clear" w:color="auto" w:fill="FFFFFF"/>
        </w:rPr>
        <w:t>.</w:t>
      </w:r>
    </w:p>
    <w:p w14:paraId="4FC8434C" w14:textId="50CAAD8C" w:rsidR="00777E3D" w:rsidRDefault="00777E3D" w:rsidP="005A3732">
      <w:pPr>
        <w:pBdr>
          <w:bottom w:val="single" w:sz="6" w:space="1" w:color="auto"/>
        </w:pBdr>
        <w:rPr>
          <w:rFonts w:ascii="Calibri" w:hAnsi="Calibri" w:cs="Calibri"/>
          <w:sz w:val="22"/>
          <w:szCs w:val="22"/>
          <w:shd w:val="clear" w:color="auto" w:fill="FFFFFF"/>
        </w:rPr>
      </w:pPr>
    </w:p>
    <w:p w14:paraId="485D6C75" w14:textId="77777777" w:rsidR="00A50EA3" w:rsidRDefault="00A50EA3" w:rsidP="005A3732">
      <w:pPr>
        <w:rPr>
          <w:rFonts w:ascii="Calibri" w:hAnsi="Calibri" w:cs="Calibri"/>
          <w:b/>
          <w:bCs/>
          <w:color w:val="00B0F0"/>
          <w:sz w:val="22"/>
          <w:szCs w:val="22"/>
          <w:shd w:val="clear" w:color="auto" w:fill="FFFFFF"/>
        </w:rPr>
      </w:pPr>
    </w:p>
    <w:p w14:paraId="0A70C621" w14:textId="5BF0611C" w:rsidR="00777E3D" w:rsidRPr="00AE7157" w:rsidRDefault="001F7FDE" w:rsidP="005A3732">
      <w:pPr>
        <w:rPr>
          <w:rFonts w:ascii="Calibri" w:hAnsi="Calibri" w:cs="Calibri"/>
          <w:b/>
          <w:bCs/>
          <w:color w:val="000000" w:themeColor="text1"/>
          <w:sz w:val="28"/>
          <w:szCs w:val="28"/>
          <w:u w:val="single"/>
        </w:rPr>
      </w:pPr>
      <w:r>
        <w:rPr>
          <w:rFonts w:ascii="Calibri" w:hAnsi="Calibri" w:cs="Calibri"/>
          <w:b/>
          <w:bCs/>
          <w:color w:val="000000" w:themeColor="text1"/>
          <w:sz w:val="28"/>
          <w:szCs w:val="28"/>
          <w:u w:val="single"/>
          <w:shd w:val="clear" w:color="auto" w:fill="FFFFFF"/>
        </w:rPr>
        <w:t>NOTABLE ACHIEVEMENTS</w:t>
      </w:r>
    </w:p>
    <w:p w14:paraId="0276DA52" w14:textId="2E47CDF0" w:rsidR="005A3732" w:rsidRDefault="005A3732" w:rsidP="00E26093">
      <w:pPr>
        <w:rPr>
          <w:rFonts w:ascii="Calibri" w:hAnsi="Calibri" w:cs="Calibri"/>
          <w:b/>
          <w:bCs/>
          <w:color w:val="00B0F0"/>
          <w:sz w:val="22"/>
          <w:szCs w:val="22"/>
        </w:rPr>
      </w:pPr>
    </w:p>
    <w:p w14:paraId="36DB0613" w14:textId="6165FD27" w:rsidR="003F24D6" w:rsidRDefault="00C9665E" w:rsidP="006B2CFD">
      <w:pPr>
        <w:rPr>
          <w:rFonts w:ascii="Calibri" w:hAnsi="Calibri" w:cs="Calibri"/>
          <w:b/>
          <w:bCs/>
          <w:sz w:val="22"/>
          <w:szCs w:val="22"/>
          <w:shd w:val="clear" w:color="auto" w:fill="FFFFFF"/>
        </w:rPr>
      </w:pPr>
      <w:r w:rsidRPr="00C9665E">
        <w:rPr>
          <w:rFonts w:ascii="Calibri" w:hAnsi="Calibri" w:cs="Calibri"/>
          <w:b/>
          <w:bCs/>
          <w:sz w:val="22"/>
          <w:szCs w:val="22"/>
          <w:shd w:val="clear" w:color="auto" w:fill="FFFFFF"/>
        </w:rPr>
        <w:t>St Mary’s College Football Club</w:t>
      </w:r>
      <w:r>
        <w:rPr>
          <w:rFonts w:ascii="Calibri" w:hAnsi="Calibri" w:cs="Calibri"/>
          <w:b/>
          <w:bCs/>
          <w:sz w:val="22"/>
          <w:szCs w:val="22"/>
          <w:shd w:val="clear" w:color="auto" w:fill="FFFFFF"/>
        </w:rPr>
        <w:t xml:space="preserve">, </w:t>
      </w:r>
      <w:r w:rsidR="00A508CE">
        <w:rPr>
          <w:rFonts w:ascii="Calibri" w:hAnsi="Calibri" w:cs="Calibri"/>
          <w:b/>
          <w:bCs/>
          <w:sz w:val="22"/>
          <w:szCs w:val="22"/>
          <w:shd w:val="clear" w:color="auto" w:fill="FFFFFF"/>
        </w:rPr>
        <w:t>Durham University</w:t>
      </w:r>
      <w:r w:rsidR="00E30886">
        <w:rPr>
          <w:rFonts w:ascii="Calibri" w:hAnsi="Calibri" w:cs="Calibri"/>
          <w:b/>
          <w:bCs/>
          <w:sz w:val="22"/>
          <w:szCs w:val="22"/>
          <w:shd w:val="clear" w:color="auto" w:fill="FFFFFF"/>
        </w:rPr>
        <w:t xml:space="preserve">, </w:t>
      </w:r>
      <w:r w:rsidR="00E30886" w:rsidRPr="003F24D6">
        <w:rPr>
          <w:rFonts w:ascii="Calibri" w:hAnsi="Calibri" w:cs="Calibri"/>
          <w:sz w:val="22"/>
          <w:szCs w:val="22"/>
          <w:shd w:val="clear" w:color="auto" w:fill="FFFFFF"/>
        </w:rPr>
        <w:t>Social Secretary</w:t>
      </w:r>
      <w:r w:rsidR="003F24D6">
        <w:rPr>
          <w:rFonts w:ascii="Calibri" w:hAnsi="Calibri" w:cs="Calibri"/>
          <w:b/>
          <w:bCs/>
          <w:sz w:val="22"/>
          <w:szCs w:val="22"/>
          <w:shd w:val="clear" w:color="auto" w:fill="FFFFFF"/>
        </w:rPr>
        <w:tab/>
      </w:r>
      <w:r w:rsidR="003F24D6">
        <w:rPr>
          <w:rFonts w:ascii="Calibri" w:hAnsi="Calibri" w:cs="Calibri"/>
          <w:b/>
          <w:bCs/>
          <w:sz w:val="22"/>
          <w:szCs w:val="22"/>
          <w:shd w:val="clear" w:color="auto" w:fill="FFFFFF"/>
        </w:rPr>
        <w:tab/>
      </w:r>
      <w:r w:rsidR="003F24D6">
        <w:rPr>
          <w:rFonts w:ascii="Calibri" w:hAnsi="Calibri" w:cs="Calibri"/>
          <w:b/>
          <w:bCs/>
          <w:sz w:val="22"/>
          <w:szCs w:val="22"/>
          <w:shd w:val="clear" w:color="auto" w:fill="FFFFFF"/>
        </w:rPr>
        <w:tab/>
        <w:t xml:space="preserve">    </w:t>
      </w:r>
      <w:r w:rsidR="00AD661A">
        <w:rPr>
          <w:rFonts w:ascii="Calibri" w:hAnsi="Calibri" w:cs="Calibri"/>
          <w:b/>
          <w:bCs/>
          <w:sz w:val="22"/>
          <w:szCs w:val="22"/>
          <w:shd w:val="clear" w:color="auto" w:fill="FFFFFF"/>
        </w:rPr>
        <w:t xml:space="preserve"> </w:t>
      </w:r>
      <w:r w:rsidR="003F24D6" w:rsidRPr="003F24D6">
        <w:rPr>
          <w:rFonts w:ascii="Calibri" w:hAnsi="Calibri" w:cs="Calibri"/>
          <w:sz w:val="22"/>
          <w:szCs w:val="22"/>
          <w:shd w:val="clear" w:color="auto" w:fill="FFFFFF"/>
        </w:rPr>
        <w:t>October 2017 – July 2018</w:t>
      </w:r>
    </w:p>
    <w:p w14:paraId="699FF15B" w14:textId="15342675" w:rsidR="00A508CE" w:rsidRPr="00FB03F2" w:rsidRDefault="007747FA" w:rsidP="00FB03F2">
      <w:pPr>
        <w:rPr>
          <w:rFonts w:ascii="Calibri" w:hAnsi="Calibri" w:cs="Calibri"/>
          <w:sz w:val="22"/>
          <w:szCs w:val="22"/>
          <w:shd w:val="clear" w:color="auto" w:fill="FFFFFF"/>
        </w:rPr>
      </w:pPr>
      <w:r>
        <w:rPr>
          <w:rFonts w:ascii="Calibri" w:hAnsi="Calibri" w:cs="Calibri"/>
          <w:sz w:val="22"/>
          <w:szCs w:val="22"/>
          <w:shd w:val="clear" w:color="auto" w:fill="FFFFFF"/>
        </w:rPr>
        <w:t>O</w:t>
      </w:r>
      <w:r w:rsidR="00365CEA" w:rsidRPr="00FB03F2">
        <w:rPr>
          <w:rFonts w:ascii="Calibri" w:hAnsi="Calibri" w:cs="Calibri"/>
          <w:sz w:val="22"/>
          <w:szCs w:val="22"/>
          <w:shd w:val="clear" w:color="auto" w:fill="FFFFFF"/>
        </w:rPr>
        <w:t>rganise</w:t>
      </w:r>
      <w:r>
        <w:rPr>
          <w:rFonts w:ascii="Calibri" w:hAnsi="Calibri" w:cs="Calibri"/>
          <w:sz w:val="22"/>
          <w:szCs w:val="22"/>
          <w:shd w:val="clear" w:color="auto" w:fill="FFFFFF"/>
        </w:rPr>
        <w:t>d</w:t>
      </w:r>
      <w:r w:rsidR="00365CEA" w:rsidRPr="00FB03F2">
        <w:rPr>
          <w:rFonts w:ascii="Calibri" w:hAnsi="Calibri" w:cs="Calibri"/>
          <w:sz w:val="22"/>
          <w:szCs w:val="22"/>
          <w:shd w:val="clear" w:color="auto" w:fill="FFFFFF"/>
        </w:rPr>
        <w:t xml:space="preserve"> and </w:t>
      </w:r>
      <w:r>
        <w:rPr>
          <w:rFonts w:ascii="Calibri" w:hAnsi="Calibri" w:cs="Calibri"/>
          <w:sz w:val="22"/>
          <w:szCs w:val="22"/>
          <w:shd w:val="clear" w:color="auto" w:fill="FFFFFF"/>
        </w:rPr>
        <w:t>ran</w:t>
      </w:r>
      <w:r w:rsidR="00365CEA" w:rsidRPr="00FB03F2">
        <w:rPr>
          <w:rFonts w:ascii="Calibri" w:hAnsi="Calibri" w:cs="Calibri"/>
          <w:sz w:val="22"/>
          <w:szCs w:val="22"/>
          <w:shd w:val="clear" w:color="auto" w:fill="FFFFFF"/>
        </w:rPr>
        <w:t xml:space="preserve"> bi-weekly social events for a club comprising of over 100 members. </w:t>
      </w:r>
      <w:r w:rsidR="002C19A0" w:rsidRPr="00FB03F2">
        <w:rPr>
          <w:rFonts w:ascii="Calibri" w:hAnsi="Calibri" w:cs="Calibri"/>
          <w:sz w:val="22"/>
          <w:szCs w:val="22"/>
          <w:shd w:val="clear" w:color="auto" w:fill="FFFFFF"/>
        </w:rPr>
        <w:t>F</w:t>
      </w:r>
      <w:r w:rsidR="00A508CE" w:rsidRPr="00FB03F2">
        <w:rPr>
          <w:rFonts w:ascii="Calibri" w:hAnsi="Calibri" w:cs="Calibri"/>
          <w:sz w:val="22"/>
          <w:szCs w:val="22"/>
          <w:shd w:val="clear" w:color="auto" w:fill="FFFFFF"/>
        </w:rPr>
        <w:t>ormed part of the wider decision-making committee</w:t>
      </w:r>
      <w:r w:rsidR="007506D3">
        <w:rPr>
          <w:rFonts w:ascii="Calibri" w:hAnsi="Calibri" w:cs="Calibri"/>
          <w:sz w:val="22"/>
          <w:szCs w:val="22"/>
          <w:shd w:val="clear" w:color="auto" w:fill="FFFFFF"/>
        </w:rPr>
        <w:t xml:space="preserve">, which </w:t>
      </w:r>
      <w:r w:rsidR="00645F12">
        <w:rPr>
          <w:rFonts w:ascii="Calibri" w:hAnsi="Calibri" w:cs="Calibri"/>
          <w:sz w:val="22"/>
          <w:szCs w:val="22"/>
          <w:shd w:val="clear" w:color="auto" w:fill="FFFFFF"/>
        </w:rPr>
        <w:t>streamlin</w:t>
      </w:r>
      <w:r w:rsidR="007506D3">
        <w:rPr>
          <w:rFonts w:ascii="Calibri" w:hAnsi="Calibri" w:cs="Calibri"/>
          <w:sz w:val="22"/>
          <w:szCs w:val="22"/>
          <w:shd w:val="clear" w:color="auto" w:fill="FFFFFF"/>
        </w:rPr>
        <w:t>ed</w:t>
      </w:r>
      <w:r w:rsidR="00A508CE" w:rsidRPr="00FB03F2">
        <w:rPr>
          <w:rFonts w:ascii="Calibri" w:hAnsi="Calibri" w:cs="Calibri"/>
          <w:sz w:val="22"/>
          <w:szCs w:val="22"/>
          <w:shd w:val="clear" w:color="auto" w:fill="FFFFFF"/>
        </w:rPr>
        <w:t xml:space="preserve"> </w:t>
      </w:r>
      <w:r w:rsidR="00645F12">
        <w:rPr>
          <w:rFonts w:ascii="Calibri" w:hAnsi="Calibri" w:cs="Calibri"/>
          <w:sz w:val="22"/>
          <w:szCs w:val="22"/>
          <w:shd w:val="clear" w:color="auto" w:fill="FFFFFF"/>
        </w:rPr>
        <w:t>the club,</w:t>
      </w:r>
      <w:r w:rsidR="00A508CE" w:rsidRPr="00FB03F2">
        <w:rPr>
          <w:rFonts w:ascii="Calibri" w:hAnsi="Calibri" w:cs="Calibri"/>
          <w:sz w:val="22"/>
          <w:szCs w:val="22"/>
          <w:shd w:val="clear" w:color="auto" w:fill="FFFFFF"/>
        </w:rPr>
        <w:t xml:space="preserve"> its training sessions and finances. </w:t>
      </w:r>
    </w:p>
    <w:p w14:paraId="0648E072" w14:textId="77777777" w:rsidR="00A508CE" w:rsidRDefault="00A508CE" w:rsidP="005A3732">
      <w:pPr>
        <w:rPr>
          <w:rFonts w:ascii="Calibri" w:hAnsi="Calibri" w:cs="Calibri"/>
          <w:b/>
          <w:bCs/>
          <w:sz w:val="22"/>
          <w:szCs w:val="22"/>
          <w:shd w:val="clear" w:color="auto" w:fill="FFFFFF"/>
        </w:rPr>
      </w:pPr>
    </w:p>
    <w:p w14:paraId="64311549" w14:textId="61AF0A49" w:rsidR="00845E24" w:rsidRDefault="00A508CE" w:rsidP="003F24D6">
      <w:pPr>
        <w:rPr>
          <w:rFonts w:ascii="Calibri" w:hAnsi="Calibri" w:cs="Calibri"/>
          <w:b/>
          <w:bCs/>
          <w:sz w:val="22"/>
          <w:szCs w:val="22"/>
          <w:shd w:val="clear" w:color="auto" w:fill="FFFFFF"/>
        </w:rPr>
      </w:pPr>
      <w:r w:rsidRPr="00A508CE">
        <w:rPr>
          <w:rFonts w:ascii="Calibri" w:hAnsi="Calibri" w:cs="Calibri"/>
          <w:b/>
          <w:bCs/>
          <w:sz w:val="22"/>
          <w:szCs w:val="22"/>
          <w:shd w:val="clear" w:color="auto" w:fill="FFFFFF"/>
        </w:rPr>
        <w:t>St Mary’s College Darts Club, Durham University</w:t>
      </w:r>
      <w:r w:rsidR="00E30886">
        <w:rPr>
          <w:rFonts w:ascii="Calibri" w:hAnsi="Calibri" w:cs="Calibri"/>
          <w:b/>
          <w:bCs/>
          <w:sz w:val="22"/>
          <w:szCs w:val="22"/>
          <w:shd w:val="clear" w:color="auto" w:fill="FFFFFF"/>
        </w:rPr>
        <w:t xml:space="preserve">, </w:t>
      </w:r>
      <w:r w:rsidR="00E30886" w:rsidRPr="003F24D6">
        <w:rPr>
          <w:rFonts w:ascii="Calibri" w:hAnsi="Calibri" w:cs="Calibri"/>
          <w:sz w:val="22"/>
          <w:szCs w:val="22"/>
          <w:shd w:val="clear" w:color="auto" w:fill="FFFFFF"/>
        </w:rPr>
        <w:t>Secretary &amp; Social Secretary</w:t>
      </w:r>
      <w:r w:rsidR="003F24D6">
        <w:rPr>
          <w:rFonts w:ascii="Calibri" w:hAnsi="Calibri" w:cs="Calibri"/>
          <w:b/>
          <w:bCs/>
          <w:sz w:val="22"/>
          <w:szCs w:val="22"/>
          <w:shd w:val="clear" w:color="auto" w:fill="FFFFFF"/>
        </w:rPr>
        <w:tab/>
      </w:r>
      <w:r w:rsidR="003F24D6">
        <w:rPr>
          <w:rFonts w:ascii="Calibri" w:hAnsi="Calibri" w:cs="Calibri"/>
          <w:b/>
          <w:bCs/>
          <w:sz w:val="22"/>
          <w:szCs w:val="22"/>
          <w:shd w:val="clear" w:color="auto" w:fill="FFFFFF"/>
        </w:rPr>
        <w:tab/>
        <w:t xml:space="preserve">     </w:t>
      </w:r>
      <w:r w:rsidR="003F24D6" w:rsidRPr="003F24D6">
        <w:rPr>
          <w:rFonts w:ascii="Calibri" w:hAnsi="Calibri" w:cs="Calibri"/>
          <w:sz w:val="22"/>
          <w:szCs w:val="22"/>
          <w:shd w:val="clear" w:color="auto" w:fill="FFFFFF"/>
        </w:rPr>
        <w:t>October 2017 – July 2019</w:t>
      </w:r>
    </w:p>
    <w:p w14:paraId="271F85BD" w14:textId="2849FA75" w:rsidR="005A3732" w:rsidRDefault="00352F2A" w:rsidP="006A279C">
      <w:pPr>
        <w:rPr>
          <w:rFonts w:ascii="Calibri" w:hAnsi="Calibri" w:cs="Calibri"/>
          <w:sz w:val="22"/>
          <w:szCs w:val="22"/>
          <w:shd w:val="clear" w:color="auto" w:fill="FFFFFF"/>
        </w:rPr>
      </w:pPr>
      <w:r>
        <w:rPr>
          <w:rFonts w:ascii="Calibri" w:hAnsi="Calibri" w:cs="Calibri"/>
          <w:sz w:val="22"/>
          <w:szCs w:val="22"/>
          <w:shd w:val="clear" w:color="auto" w:fill="FFFFFF"/>
        </w:rPr>
        <w:t xml:space="preserve">Expanded the membership of the club, </w:t>
      </w:r>
      <w:r w:rsidR="00E82BEE">
        <w:rPr>
          <w:rFonts w:ascii="Calibri" w:hAnsi="Calibri" w:cs="Calibri"/>
          <w:sz w:val="22"/>
          <w:szCs w:val="22"/>
          <w:shd w:val="clear" w:color="auto" w:fill="FFFFFF"/>
        </w:rPr>
        <w:t>i</w:t>
      </w:r>
      <w:r w:rsidR="00365CEA" w:rsidRPr="006A279C">
        <w:rPr>
          <w:rFonts w:ascii="Calibri" w:hAnsi="Calibri" w:cs="Calibri"/>
          <w:sz w:val="22"/>
          <w:szCs w:val="22"/>
          <w:shd w:val="clear" w:color="auto" w:fill="FFFFFF"/>
        </w:rPr>
        <w:t>n conjunction with other executive members, by creating two further teams.</w:t>
      </w:r>
      <w:r w:rsidR="009E76CE" w:rsidRPr="006A279C">
        <w:rPr>
          <w:rFonts w:ascii="Calibri" w:hAnsi="Calibri" w:cs="Calibri"/>
          <w:sz w:val="22"/>
          <w:szCs w:val="22"/>
          <w:shd w:val="clear" w:color="auto" w:fill="FFFFFF"/>
        </w:rPr>
        <w:t xml:space="preserve"> </w:t>
      </w:r>
      <w:r w:rsidR="00D440A2">
        <w:rPr>
          <w:rFonts w:ascii="Calibri" w:hAnsi="Calibri" w:cs="Calibri"/>
          <w:sz w:val="22"/>
          <w:szCs w:val="22"/>
          <w:shd w:val="clear" w:color="auto" w:fill="FFFFFF"/>
        </w:rPr>
        <w:t>O</w:t>
      </w:r>
      <w:r w:rsidR="005A3732" w:rsidRPr="006A279C">
        <w:rPr>
          <w:rFonts w:ascii="Calibri" w:hAnsi="Calibri" w:cs="Calibri"/>
          <w:sz w:val="22"/>
          <w:szCs w:val="22"/>
          <w:shd w:val="clear" w:color="auto" w:fill="FFFFFF"/>
        </w:rPr>
        <w:t>rganis</w:t>
      </w:r>
      <w:r w:rsidR="00D440A2">
        <w:rPr>
          <w:rFonts w:ascii="Calibri" w:hAnsi="Calibri" w:cs="Calibri"/>
          <w:sz w:val="22"/>
          <w:szCs w:val="22"/>
          <w:shd w:val="clear" w:color="auto" w:fill="FFFFFF"/>
        </w:rPr>
        <w:t>ed</w:t>
      </w:r>
      <w:r w:rsidR="005A3732" w:rsidRPr="006A279C">
        <w:rPr>
          <w:rFonts w:ascii="Calibri" w:hAnsi="Calibri" w:cs="Calibri"/>
          <w:sz w:val="22"/>
          <w:szCs w:val="22"/>
          <w:shd w:val="clear" w:color="auto" w:fill="FFFFFF"/>
        </w:rPr>
        <w:t xml:space="preserve"> social events for a team of 8 players every Monday evening</w:t>
      </w:r>
      <w:r w:rsidR="00365CEA" w:rsidRPr="006A279C">
        <w:rPr>
          <w:rFonts w:ascii="Calibri" w:hAnsi="Calibri" w:cs="Calibri"/>
          <w:sz w:val="22"/>
          <w:szCs w:val="22"/>
          <w:shd w:val="clear" w:color="auto" w:fill="FFFFFF"/>
        </w:rPr>
        <w:t xml:space="preserve"> after darts fixtures.</w:t>
      </w:r>
    </w:p>
    <w:p w14:paraId="46634A44" w14:textId="09997C38" w:rsidR="00D233FD" w:rsidRPr="006A279C" w:rsidRDefault="00D233FD" w:rsidP="006A279C">
      <w:pPr>
        <w:rPr>
          <w:rFonts w:ascii="Calibri" w:hAnsi="Calibri" w:cs="Calibri"/>
          <w:sz w:val="22"/>
          <w:szCs w:val="22"/>
        </w:rPr>
      </w:pPr>
    </w:p>
    <w:p w14:paraId="7E900B9A" w14:textId="3FD0ADFE" w:rsidR="00D347A6" w:rsidRPr="00AE7157" w:rsidRDefault="00D347A6" w:rsidP="006239ED">
      <w:pPr>
        <w:rPr>
          <w:rFonts w:ascii="Calibri" w:hAnsi="Calibri" w:cs="Calibri"/>
          <w:b/>
          <w:bCs/>
          <w:color w:val="000000" w:themeColor="text1"/>
          <w:sz w:val="28"/>
          <w:szCs w:val="28"/>
          <w:u w:val="single"/>
        </w:rPr>
      </w:pPr>
      <w:r w:rsidRPr="00AE7157">
        <w:rPr>
          <w:rFonts w:ascii="Calibri" w:hAnsi="Calibri" w:cs="Calibri"/>
          <w:b/>
          <w:bCs/>
          <w:color w:val="000000" w:themeColor="text1"/>
          <w:sz w:val="28"/>
          <w:szCs w:val="28"/>
          <w:u w:val="single"/>
        </w:rPr>
        <w:t>QUALIFICATIONS</w:t>
      </w:r>
    </w:p>
    <w:p w14:paraId="155E7416" w14:textId="63983FDD" w:rsidR="00D347A6" w:rsidRDefault="00D347A6" w:rsidP="006239ED">
      <w:pPr>
        <w:rPr>
          <w:rFonts w:ascii="Calibri" w:hAnsi="Calibri" w:cs="Calibri"/>
          <w:sz w:val="22"/>
          <w:szCs w:val="22"/>
        </w:rPr>
      </w:pPr>
    </w:p>
    <w:p w14:paraId="77805B1D" w14:textId="474B40B0" w:rsidR="000B5955" w:rsidRPr="009835A7" w:rsidRDefault="004B19BA" w:rsidP="009835A7">
      <w:pPr>
        <w:rPr>
          <w:rFonts w:ascii="Calibri" w:hAnsi="Calibri" w:cs="Calibri"/>
          <w:sz w:val="22"/>
          <w:szCs w:val="22"/>
        </w:rPr>
      </w:pPr>
      <w:r w:rsidRPr="006239ED">
        <w:rPr>
          <w:rFonts w:ascii="Calibri" w:hAnsi="Calibri" w:cs="Calibri"/>
          <w:sz w:val="22"/>
          <w:szCs w:val="22"/>
        </w:rPr>
        <w:t xml:space="preserve">Competent user of Excel, Word </w:t>
      </w:r>
      <w:r w:rsidR="00C9665E">
        <w:rPr>
          <w:rFonts w:ascii="Calibri" w:hAnsi="Calibri" w:cs="Calibri"/>
          <w:sz w:val="22"/>
          <w:szCs w:val="22"/>
        </w:rPr>
        <w:t>&amp;</w:t>
      </w:r>
      <w:r w:rsidRPr="006239ED">
        <w:rPr>
          <w:rFonts w:ascii="Calibri" w:hAnsi="Calibri" w:cs="Calibri"/>
          <w:sz w:val="22"/>
          <w:szCs w:val="22"/>
        </w:rPr>
        <w:t xml:space="preserve"> </w:t>
      </w:r>
      <w:r w:rsidR="00C9665E">
        <w:rPr>
          <w:rFonts w:ascii="Calibri" w:hAnsi="Calibri" w:cs="Calibri"/>
          <w:sz w:val="22"/>
          <w:szCs w:val="22"/>
        </w:rPr>
        <w:t>PowerPoint</w:t>
      </w:r>
      <w:r w:rsidRPr="006239ED">
        <w:rPr>
          <w:rFonts w:ascii="Calibri" w:hAnsi="Calibri" w:cs="Calibri"/>
          <w:sz w:val="22"/>
          <w:szCs w:val="22"/>
        </w:rPr>
        <w:t xml:space="preserve"> software</w:t>
      </w:r>
      <w:r w:rsidR="009835A7">
        <w:rPr>
          <w:rFonts w:ascii="Calibri" w:hAnsi="Calibri" w:cs="Calibri"/>
          <w:sz w:val="22"/>
          <w:szCs w:val="22"/>
        </w:rPr>
        <w:t xml:space="preserve"> | </w:t>
      </w:r>
      <w:r w:rsidR="00B07176">
        <w:rPr>
          <w:rFonts w:ascii="Calibri" w:hAnsi="Calibri" w:cs="Calibri"/>
          <w:sz w:val="22"/>
          <w:szCs w:val="22"/>
        </w:rPr>
        <w:t xml:space="preserve">Competent user of LexisNexis, Practical Law &amp; Westlaw | </w:t>
      </w:r>
      <w:r w:rsidR="00CD6E8B" w:rsidRPr="009835A7">
        <w:rPr>
          <w:rFonts w:ascii="Calibri" w:hAnsi="Calibri" w:cs="Calibri"/>
          <w:sz w:val="22"/>
          <w:szCs w:val="22"/>
        </w:rPr>
        <w:t>Full and clean UK driving licence</w:t>
      </w:r>
      <w:r w:rsidR="009835A7">
        <w:rPr>
          <w:rFonts w:ascii="Calibri" w:hAnsi="Calibri" w:cs="Calibri"/>
          <w:sz w:val="22"/>
          <w:szCs w:val="22"/>
        </w:rPr>
        <w:t xml:space="preserve"> | </w:t>
      </w:r>
      <w:r w:rsidR="00C47EC5" w:rsidRPr="009835A7">
        <w:rPr>
          <w:rFonts w:ascii="Calibri" w:hAnsi="Calibri" w:cs="Calibri"/>
          <w:sz w:val="22"/>
          <w:szCs w:val="22"/>
        </w:rPr>
        <w:t xml:space="preserve">St John’s Ambulance </w:t>
      </w:r>
      <w:r w:rsidR="00FB5C0B" w:rsidRPr="009835A7">
        <w:rPr>
          <w:rFonts w:ascii="Calibri" w:hAnsi="Calibri" w:cs="Calibri"/>
          <w:sz w:val="22"/>
          <w:szCs w:val="22"/>
        </w:rPr>
        <w:t xml:space="preserve">First Aid at Work </w:t>
      </w:r>
      <w:r w:rsidR="00C47EC5" w:rsidRPr="009835A7">
        <w:rPr>
          <w:rFonts w:ascii="Calibri" w:hAnsi="Calibri" w:cs="Calibri"/>
          <w:sz w:val="22"/>
          <w:szCs w:val="22"/>
        </w:rPr>
        <w:t xml:space="preserve">qualification </w:t>
      </w:r>
      <w:r w:rsidR="009835A7">
        <w:rPr>
          <w:rFonts w:ascii="Calibri" w:hAnsi="Calibri" w:cs="Calibri"/>
          <w:sz w:val="22"/>
          <w:szCs w:val="22"/>
        </w:rPr>
        <w:t>(</w:t>
      </w:r>
      <w:r w:rsidR="00C47EC5" w:rsidRPr="009835A7">
        <w:rPr>
          <w:rFonts w:ascii="Calibri" w:hAnsi="Calibri" w:cs="Calibri"/>
          <w:sz w:val="22"/>
          <w:szCs w:val="22"/>
        </w:rPr>
        <w:t>December 2019</w:t>
      </w:r>
      <w:r w:rsidR="009835A7">
        <w:rPr>
          <w:rFonts w:ascii="Calibri" w:hAnsi="Calibri" w:cs="Calibri"/>
          <w:sz w:val="22"/>
          <w:szCs w:val="22"/>
        </w:rPr>
        <w:t xml:space="preserve">) | </w:t>
      </w:r>
      <w:r w:rsidR="00FB5C0B" w:rsidRPr="009835A7">
        <w:rPr>
          <w:rFonts w:ascii="Calibri" w:hAnsi="Calibri" w:cs="Calibri"/>
          <w:sz w:val="22"/>
          <w:szCs w:val="22"/>
        </w:rPr>
        <w:t>SMSTS 52: CITB Site Manager’s Safety Training Scheme</w:t>
      </w:r>
      <w:r w:rsidR="009835A7">
        <w:rPr>
          <w:rFonts w:ascii="Calibri" w:hAnsi="Calibri" w:cs="Calibri"/>
          <w:sz w:val="22"/>
          <w:szCs w:val="22"/>
        </w:rPr>
        <w:t xml:space="preserve"> (</w:t>
      </w:r>
      <w:r w:rsidR="00C47EC5" w:rsidRPr="009835A7">
        <w:rPr>
          <w:rFonts w:ascii="Calibri" w:hAnsi="Calibri" w:cs="Calibri"/>
          <w:sz w:val="22"/>
          <w:szCs w:val="22"/>
        </w:rPr>
        <w:t>July 2020</w:t>
      </w:r>
      <w:r w:rsidR="009835A7">
        <w:rPr>
          <w:rFonts w:ascii="Calibri" w:hAnsi="Calibri" w:cs="Calibri"/>
          <w:sz w:val="22"/>
          <w:szCs w:val="22"/>
        </w:rPr>
        <w:t>)</w:t>
      </w:r>
    </w:p>
    <w:p w14:paraId="2581AFC3" w14:textId="3DAAC0AB" w:rsidR="00E26093" w:rsidRDefault="00E26093" w:rsidP="00E26093">
      <w:pPr>
        <w:pBdr>
          <w:bottom w:val="single" w:sz="6" w:space="1" w:color="auto"/>
        </w:pBdr>
        <w:rPr>
          <w:rFonts w:ascii="Calibri" w:hAnsi="Calibri" w:cs="Calibri"/>
          <w:b/>
          <w:bCs/>
          <w:color w:val="00B0F0"/>
          <w:sz w:val="22"/>
          <w:szCs w:val="22"/>
        </w:rPr>
      </w:pPr>
    </w:p>
    <w:p w14:paraId="132608B6" w14:textId="77777777" w:rsidR="00A50EA3" w:rsidRDefault="00A50EA3" w:rsidP="00E26093">
      <w:pPr>
        <w:rPr>
          <w:rFonts w:ascii="Calibri" w:hAnsi="Calibri" w:cs="Calibri"/>
          <w:b/>
          <w:bCs/>
          <w:color w:val="00B0F0"/>
          <w:sz w:val="22"/>
          <w:szCs w:val="22"/>
        </w:rPr>
      </w:pPr>
    </w:p>
    <w:p w14:paraId="350ED9A6" w14:textId="3CB8718F" w:rsidR="00441474" w:rsidRPr="00AE7157" w:rsidRDefault="00441474" w:rsidP="00441474">
      <w:pPr>
        <w:rPr>
          <w:rFonts w:ascii="Calibri" w:hAnsi="Calibri" w:cs="Calibri"/>
          <w:b/>
          <w:bCs/>
          <w:color w:val="000000" w:themeColor="text1"/>
          <w:sz w:val="28"/>
          <w:szCs w:val="28"/>
          <w:u w:val="single"/>
        </w:rPr>
      </w:pPr>
      <w:r w:rsidRPr="00AE7157">
        <w:rPr>
          <w:rFonts w:ascii="Calibri" w:hAnsi="Calibri" w:cs="Calibri"/>
          <w:b/>
          <w:bCs/>
          <w:color w:val="000000" w:themeColor="text1"/>
          <w:sz w:val="28"/>
          <w:szCs w:val="28"/>
          <w:u w:val="single"/>
        </w:rPr>
        <w:t xml:space="preserve">INTERESTS </w:t>
      </w:r>
      <w:r w:rsidR="00D233FD" w:rsidRPr="00AE7157">
        <w:rPr>
          <w:rFonts w:ascii="Calibri" w:hAnsi="Calibri" w:cs="Calibri"/>
          <w:b/>
          <w:bCs/>
          <w:color w:val="000000" w:themeColor="text1"/>
          <w:sz w:val="28"/>
          <w:szCs w:val="28"/>
          <w:u w:val="single"/>
        </w:rPr>
        <w:t>&amp;</w:t>
      </w:r>
      <w:r w:rsidRPr="00AE7157">
        <w:rPr>
          <w:rFonts w:ascii="Calibri" w:hAnsi="Calibri" w:cs="Calibri"/>
          <w:b/>
          <w:bCs/>
          <w:color w:val="000000" w:themeColor="text1"/>
          <w:sz w:val="28"/>
          <w:szCs w:val="28"/>
          <w:u w:val="single"/>
        </w:rPr>
        <w:t xml:space="preserve"> HOBBIES</w:t>
      </w:r>
    </w:p>
    <w:p w14:paraId="767D7FC8" w14:textId="498A5ACB" w:rsidR="00E26093" w:rsidRDefault="00E26093" w:rsidP="00E26093">
      <w:pPr>
        <w:rPr>
          <w:rFonts w:ascii="Calibri" w:hAnsi="Calibri" w:cs="Calibri"/>
          <w:b/>
          <w:bCs/>
          <w:color w:val="00B0F0"/>
          <w:sz w:val="22"/>
          <w:szCs w:val="22"/>
        </w:rPr>
      </w:pPr>
    </w:p>
    <w:p w14:paraId="5BC9EC45" w14:textId="2052B178" w:rsidR="00572284" w:rsidRDefault="004C1E14" w:rsidP="00572284">
      <w:pPr>
        <w:pStyle w:val="ListParagraph"/>
        <w:numPr>
          <w:ilvl w:val="0"/>
          <w:numId w:val="6"/>
        </w:numPr>
        <w:rPr>
          <w:rFonts w:ascii="Calibri" w:hAnsi="Calibri" w:cs="Calibri"/>
          <w:sz w:val="22"/>
          <w:szCs w:val="22"/>
        </w:rPr>
      </w:pPr>
      <w:r>
        <w:rPr>
          <w:rFonts w:ascii="Calibri" w:hAnsi="Calibri" w:cs="Calibri"/>
          <w:sz w:val="22"/>
          <w:szCs w:val="22"/>
        </w:rPr>
        <w:t>F</w:t>
      </w:r>
      <w:r w:rsidR="00CB7823" w:rsidRPr="00CB7823">
        <w:rPr>
          <w:rFonts w:ascii="Calibri" w:hAnsi="Calibri" w:cs="Calibri"/>
          <w:sz w:val="22"/>
          <w:szCs w:val="22"/>
        </w:rPr>
        <w:t xml:space="preserve">requent </w:t>
      </w:r>
      <w:r w:rsidR="00572284" w:rsidRPr="00CB7823">
        <w:rPr>
          <w:rFonts w:ascii="Calibri" w:hAnsi="Calibri" w:cs="Calibri"/>
          <w:sz w:val="22"/>
          <w:szCs w:val="22"/>
        </w:rPr>
        <w:t>listener of</w:t>
      </w:r>
      <w:r w:rsidR="00E36848">
        <w:rPr>
          <w:rFonts w:ascii="Calibri" w:hAnsi="Calibri" w:cs="Calibri"/>
          <w:sz w:val="22"/>
          <w:szCs w:val="22"/>
        </w:rPr>
        <w:t xml:space="preserve"> podcasts</w:t>
      </w:r>
      <w:r w:rsidR="003D7A1A">
        <w:rPr>
          <w:rFonts w:ascii="Calibri" w:hAnsi="Calibri" w:cs="Calibri"/>
          <w:sz w:val="22"/>
          <w:szCs w:val="22"/>
        </w:rPr>
        <w:t xml:space="preserve"> focusing on sport and the law</w:t>
      </w:r>
      <w:r w:rsidR="002C4746">
        <w:rPr>
          <w:rFonts w:ascii="Calibri" w:hAnsi="Calibri" w:cs="Calibri"/>
          <w:sz w:val="22"/>
          <w:szCs w:val="22"/>
        </w:rPr>
        <w:t>:</w:t>
      </w:r>
      <w:r w:rsidR="00097196">
        <w:rPr>
          <w:rFonts w:ascii="Calibri" w:hAnsi="Calibri" w:cs="Calibri"/>
          <w:sz w:val="22"/>
          <w:szCs w:val="22"/>
        </w:rPr>
        <w:t xml:space="preserve"> Kieran Maguire’s </w:t>
      </w:r>
      <w:r w:rsidR="00097196" w:rsidRPr="00F3572A">
        <w:rPr>
          <w:rFonts w:ascii="Calibri" w:hAnsi="Calibri" w:cs="Calibri"/>
          <w:i/>
          <w:iCs/>
          <w:sz w:val="22"/>
          <w:szCs w:val="22"/>
        </w:rPr>
        <w:t>Price of Football</w:t>
      </w:r>
      <w:r w:rsidR="00097196">
        <w:rPr>
          <w:rFonts w:ascii="Calibri" w:hAnsi="Calibri" w:cs="Calibri"/>
          <w:sz w:val="22"/>
          <w:szCs w:val="22"/>
        </w:rPr>
        <w:t xml:space="preserve">, </w:t>
      </w:r>
      <w:r w:rsidR="00DA4136" w:rsidRPr="00DA4136">
        <w:rPr>
          <w:rFonts w:ascii="Calibri" w:hAnsi="Calibri" w:cs="Calibri"/>
          <w:i/>
          <w:iCs/>
          <w:sz w:val="22"/>
          <w:szCs w:val="22"/>
        </w:rPr>
        <w:t>Play On</w:t>
      </w:r>
      <w:r w:rsidR="00DA4136">
        <w:rPr>
          <w:rFonts w:ascii="Calibri" w:hAnsi="Calibri" w:cs="Calibri"/>
          <w:i/>
          <w:iCs/>
          <w:sz w:val="22"/>
          <w:szCs w:val="22"/>
        </w:rPr>
        <w:t>:</w:t>
      </w:r>
      <w:r w:rsidR="00DA4136" w:rsidRPr="00DA4136">
        <w:rPr>
          <w:rFonts w:ascii="Calibri" w:hAnsi="Calibri" w:cs="Calibri"/>
          <w:i/>
          <w:iCs/>
          <w:sz w:val="22"/>
          <w:szCs w:val="22"/>
        </w:rPr>
        <w:t xml:space="preserve"> The Morgan Sports Law Podcast</w:t>
      </w:r>
      <w:r w:rsidR="00DA4136">
        <w:rPr>
          <w:rFonts w:ascii="Calibri" w:hAnsi="Calibri" w:cs="Calibri"/>
          <w:sz w:val="22"/>
          <w:szCs w:val="22"/>
        </w:rPr>
        <w:t xml:space="preserve">, </w:t>
      </w:r>
      <w:r w:rsidR="00190793">
        <w:rPr>
          <w:rFonts w:ascii="Calibri" w:hAnsi="Calibri" w:cs="Calibri"/>
          <w:sz w:val="22"/>
          <w:szCs w:val="22"/>
        </w:rPr>
        <w:t xml:space="preserve">The </w:t>
      </w:r>
      <w:proofErr w:type="spellStart"/>
      <w:r w:rsidR="00190793">
        <w:rPr>
          <w:rFonts w:ascii="Calibri" w:hAnsi="Calibri" w:cs="Calibri"/>
          <w:sz w:val="22"/>
          <w:szCs w:val="22"/>
        </w:rPr>
        <w:t>Athletic’s</w:t>
      </w:r>
      <w:proofErr w:type="spellEnd"/>
      <w:r w:rsidR="00190793">
        <w:rPr>
          <w:rFonts w:ascii="Calibri" w:hAnsi="Calibri" w:cs="Calibri"/>
          <w:sz w:val="22"/>
          <w:szCs w:val="22"/>
        </w:rPr>
        <w:t xml:space="preserve"> </w:t>
      </w:r>
      <w:r w:rsidR="00E82687" w:rsidRPr="00E82687">
        <w:rPr>
          <w:rFonts w:ascii="Calibri" w:hAnsi="Calibri" w:cs="Calibri"/>
          <w:i/>
          <w:iCs/>
          <w:sz w:val="22"/>
          <w:szCs w:val="22"/>
        </w:rPr>
        <w:t>Football Cliches</w:t>
      </w:r>
      <w:r w:rsidR="00333B8F">
        <w:rPr>
          <w:rFonts w:ascii="Calibri" w:hAnsi="Calibri" w:cs="Calibri"/>
          <w:sz w:val="22"/>
          <w:szCs w:val="22"/>
        </w:rPr>
        <w:t xml:space="preserve"> and Nick de Marco QC’s</w:t>
      </w:r>
      <w:r w:rsidR="00FF7EB8">
        <w:rPr>
          <w:rFonts w:ascii="Calibri" w:hAnsi="Calibri" w:cs="Calibri"/>
          <w:sz w:val="22"/>
          <w:szCs w:val="22"/>
        </w:rPr>
        <w:t xml:space="preserve"> </w:t>
      </w:r>
      <w:proofErr w:type="gramStart"/>
      <w:r w:rsidR="00FF7EB8" w:rsidRPr="009374A4">
        <w:rPr>
          <w:rFonts w:ascii="Calibri" w:hAnsi="Calibri" w:cs="Calibri"/>
          <w:i/>
          <w:iCs/>
          <w:sz w:val="22"/>
          <w:szCs w:val="22"/>
        </w:rPr>
        <w:t>T</w:t>
      </w:r>
      <w:r w:rsidR="00FF7EB8" w:rsidRPr="00FF7EB8">
        <w:rPr>
          <w:rFonts w:ascii="Calibri" w:hAnsi="Calibri" w:cs="Calibri"/>
          <w:i/>
          <w:iCs/>
          <w:sz w:val="22"/>
          <w:szCs w:val="22"/>
        </w:rPr>
        <w:t>he</w:t>
      </w:r>
      <w:proofErr w:type="gramEnd"/>
      <w:r w:rsidR="00FF7EB8" w:rsidRPr="00FF7EB8">
        <w:rPr>
          <w:rFonts w:ascii="Calibri" w:hAnsi="Calibri" w:cs="Calibri"/>
          <w:i/>
          <w:iCs/>
          <w:sz w:val="22"/>
          <w:szCs w:val="22"/>
        </w:rPr>
        <w:t xml:space="preserve"> Sports Law Podcast</w:t>
      </w:r>
      <w:r w:rsidR="00C85CCB">
        <w:rPr>
          <w:rFonts w:ascii="Calibri" w:hAnsi="Calibri" w:cs="Calibri"/>
          <w:i/>
          <w:iCs/>
          <w:sz w:val="22"/>
          <w:szCs w:val="22"/>
        </w:rPr>
        <w:t>.</w:t>
      </w:r>
    </w:p>
    <w:p w14:paraId="08956FE1" w14:textId="0E98F416" w:rsidR="003271EF" w:rsidRDefault="003271EF" w:rsidP="00572284">
      <w:pPr>
        <w:pStyle w:val="ListParagraph"/>
        <w:numPr>
          <w:ilvl w:val="0"/>
          <w:numId w:val="6"/>
        </w:numPr>
        <w:rPr>
          <w:rFonts w:ascii="Calibri" w:hAnsi="Calibri" w:cs="Calibri"/>
          <w:sz w:val="22"/>
          <w:szCs w:val="22"/>
        </w:rPr>
      </w:pPr>
      <w:r>
        <w:rPr>
          <w:rFonts w:ascii="Calibri" w:hAnsi="Calibri" w:cs="Calibri"/>
          <w:sz w:val="22"/>
          <w:szCs w:val="22"/>
        </w:rPr>
        <w:t xml:space="preserve">Full Member of </w:t>
      </w:r>
      <w:proofErr w:type="spellStart"/>
      <w:r>
        <w:rPr>
          <w:rFonts w:ascii="Calibri" w:hAnsi="Calibri" w:cs="Calibri"/>
          <w:sz w:val="22"/>
          <w:szCs w:val="22"/>
        </w:rPr>
        <w:t>LawInSport</w:t>
      </w:r>
      <w:proofErr w:type="spellEnd"/>
      <w:r w:rsidR="00086169">
        <w:rPr>
          <w:rFonts w:ascii="Calibri" w:hAnsi="Calibri" w:cs="Calibri"/>
          <w:sz w:val="22"/>
          <w:szCs w:val="22"/>
        </w:rPr>
        <w:t>:</w:t>
      </w:r>
      <w:r>
        <w:rPr>
          <w:rFonts w:ascii="Calibri" w:hAnsi="Calibri" w:cs="Calibri"/>
          <w:sz w:val="22"/>
          <w:szCs w:val="22"/>
        </w:rPr>
        <w:t xml:space="preserve"> </w:t>
      </w:r>
      <w:r w:rsidR="000537B4">
        <w:rPr>
          <w:rFonts w:ascii="Calibri" w:hAnsi="Calibri" w:cs="Calibri"/>
          <w:sz w:val="22"/>
          <w:szCs w:val="22"/>
        </w:rPr>
        <w:t>R</w:t>
      </w:r>
      <w:r>
        <w:rPr>
          <w:rFonts w:ascii="Calibri" w:hAnsi="Calibri" w:cs="Calibri"/>
          <w:sz w:val="22"/>
          <w:szCs w:val="22"/>
        </w:rPr>
        <w:t>eading articles, attending networking events and conferences.</w:t>
      </w:r>
    </w:p>
    <w:p w14:paraId="0F11A3CC" w14:textId="13704F0B" w:rsidR="00B715E3" w:rsidRDefault="00B715E3" w:rsidP="00572284">
      <w:pPr>
        <w:pStyle w:val="ListParagraph"/>
        <w:numPr>
          <w:ilvl w:val="0"/>
          <w:numId w:val="6"/>
        </w:numPr>
        <w:rPr>
          <w:rFonts w:ascii="Calibri" w:hAnsi="Calibri" w:cs="Calibri"/>
          <w:sz w:val="22"/>
          <w:szCs w:val="22"/>
        </w:rPr>
      </w:pPr>
      <w:r>
        <w:rPr>
          <w:rFonts w:ascii="Calibri" w:hAnsi="Calibri" w:cs="Calibri"/>
          <w:sz w:val="22"/>
          <w:szCs w:val="22"/>
        </w:rPr>
        <w:t>Full Member of The Professional Body of Sports Leadership</w:t>
      </w:r>
    </w:p>
    <w:p w14:paraId="56951A8F" w14:textId="5631BF23" w:rsidR="00B715E3" w:rsidRPr="00B715E3" w:rsidRDefault="007B398B" w:rsidP="00B715E3">
      <w:pPr>
        <w:pStyle w:val="ListParagraph"/>
        <w:numPr>
          <w:ilvl w:val="0"/>
          <w:numId w:val="6"/>
        </w:numPr>
        <w:rPr>
          <w:rFonts w:ascii="Calibri" w:eastAsia="Calibri" w:hAnsi="Calibri" w:cs="Calibri"/>
          <w:sz w:val="22"/>
          <w:szCs w:val="22"/>
        </w:rPr>
      </w:pPr>
      <w:r>
        <w:rPr>
          <w:rFonts w:ascii="Calibri" w:eastAsia="Calibri" w:hAnsi="Calibri" w:cs="Calibri"/>
          <w:sz w:val="22"/>
          <w:szCs w:val="22"/>
        </w:rPr>
        <w:t>Took initiative to create</w:t>
      </w:r>
      <w:r w:rsidR="00B715E3" w:rsidRPr="00B715E3">
        <w:rPr>
          <w:rFonts w:ascii="Calibri" w:eastAsia="Calibri" w:hAnsi="Calibri" w:cs="Calibri"/>
          <w:sz w:val="22"/>
          <w:szCs w:val="22"/>
        </w:rPr>
        <w:t xml:space="preserve"> my own blog, </w:t>
      </w:r>
      <w:r w:rsidR="00212B7F">
        <w:rPr>
          <w:rFonts w:ascii="Calibri" w:eastAsia="Calibri" w:hAnsi="Calibri" w:cs="Calibri"/>
          <w:sz w:val="22"/>
          <w:szCs w:val="22"/>
        </w:rPr>
        <w:t xml:space="preserve">entitled Food &amp; Footy. Articles </w:t>
      </w:r>
      <w:r w:rsidR="002C4746">
        <w:rPr>
          <w:rFonts w:ascii="Calibri" w:eastAsia="Calibri" w:hAnsi="Calibri" w:cs="Calibri"/>
          <w:sz w:val="22"/>
          <w:szCs w:val="22"/>
        </w:rPr>
        <w:t>focus</w:t>
      </w:r>
      <w:r w:rsidR="00212B7F">
        <w:rPr>
          <w:rFonts w:ascii="Calibri" w:eastAsia="Calibri" w:hAnsi="Calibri" w:cs="Calibri"/>
          <w:sz w:val="22"/>
          <w:szCs w:val="22"/>
        </w:rPr>
        <w:t xml:space="preserve"> on </w:t>
      </w:r>
      <w:r w:rsidR="002C4746">
        <w:rPr>
          <w:rFonts w:ascii="Calibri" w:eastAsia="Calibri" w:hAnsi="Calibri" w:cs="Calibri"/>
          <w:sz w:val="22"/>
          <w:szCs w:val="22"/>
        </w:rPr>
        <w:t>analysing contemporary legal issues in football,</w:t>
      </w:r>
      <w:r>
        <w:rPr>
          <w:rFonts w:ascii="Calibri" w:eastAsia="Calibri" w:hAnsi="Calibri" w:cs="Calibri"/>
          <w:sz w:val="22"/>
          <w:szCs w:val="22"/>
        </w:rPr>
        <w:t xml:space="preserve"> innovations within the sport, </w:t>
      </w:r>
      <w:r w:rsidR="002C4746">
        <w:rPr>
          <w:rFonts w:ascii="Calibri" w:eastAsia="Calibri" w:hAnsi="Calibri" w:cs="Calibri"/>
          <w:sz w:val="22"/>
          <w:szCs w:val="22"/>
        </w:rPr>
        <w:t>personal football opinions</w:t>
      </w:r>
      <w:r>
        <w:rPr>
          <w:rFonts w:ascii="Calibri" w:eastAsia="Calibri" w:hAnsi="Calibri" w:cs="Calibri"/>
          <w:sz w:val="22"/>
          <w:szCs w:val="22"/>
        </w:rPr>
        <w:t xml:space="preserve"> and restaurant reviews</w:t>
      </w:r>
      <w:r w:rsidR="009E6421">
        <w:rPr>
          <w:rFonts w:ascii="Calibri" w:eastAsia="Calibri" w:hAnsi="Calibri" w:cs="Calibri"/>
          <w:sz w:val="22"/>
          <w:szCs w:val="22"/>
        </w:rPr>
        <w:t>:</w:t>
      </w:r>
      <w:r w:rsidR="00B715E3" w:rsidRPr="00B715E3">
        <w:rPr>
          <w:rFonts w:ascii="Calibri" w:eastAsia="Calibri" w:hAnsi="Calibri" w:cs="Calibri"/>
          <w:sz w:val="22"/>
          <w:szCs w:val="22"/>
        </w:rPr>
        <w:t xml:space="preserve"> </w:t>
      </w:r>
      <w:hyperlink r:id="rId11" w:history="1">
        <w:r w:rsidR="00B715E3" w:rsidRPr="00B715E3">
          <w:rPr>
            <w:rStyle w:val="Hyperlink"/>
            <w:rFonts w:ascii="Calibri" w:eastAsia="Calibri" w:hAnsi="Calibri" w:cs="Calibri"/>
            <w:sz w:val="22"/>
            <w:szCs w:val="22"/>
          </w:rPr>
          <w:t>https://food-footy-blog.squarespace.com</w:t>
        </w:r>
      </w:hyperlink>
    </w:p>
    <w:p w14:paraId="51EF1F44" w14:textId="7CA1720F" w:rsidR="009835A7" w:rsidRPr="00B715E3" w:rsidRDefault="00B72B01" w:rsidP="009835A7">
      <w:pPr>
        <w:pStyle w:val="ListParagraph"/>
        <w:numPr>
          <w:ilvl w:val="0"/>
          <w:numId w:val="6"/>
        </w:numPr>
        <w:rPr>
          <w:rFonts w:ascii="Calibri" w:hAnsi="Calibri" w:cs="Calibri"/>
          <w:sz w:val="22"/>
          <w:szCs w:val="22"/>
        </w:rPr>
      </w:pPr>
      <w:r w:rsidRPr="00B715E3">
        <w:rPr>
          <w:rFonts w:ascii="Calibri" w:hAnsi="Calibri" w:cs="Calibri"/>
          <w:sz w:val="22"/>
          <w:szCs w:val="22"/>
        </w:rPr>
        <w:t>M</w:t>
      </w:r>
      <w:r w:rsidR="009835A7" w:rsidRPr="00B715E3">
        <w:rPr>
          <w:rFonts w:ascii="Calibri" w:hAnsi="Calibri" w:cs="Calibri"/>
          <w:sz w:val="22"/>
          <w:szCs w:val="22"/>
        </w:rPr>
        <w:t>ember of Durham Law Society</w:t>
      </w:r>
      <w:r w:rsidR="006B6786" w:rsidRPr="00B715E3">
        <w:rPr>
          <w:rFonts w:ascii="Calibri" w:hAnsi="Calibri" w:cs="Calibri"/>
          <w:sz w:val="22"/>
          <w:szCs w:val="22"/>
        </w:rPr>
        <w:t xml:space="preserve"> at</w:t>
      </w:r>
      <w:r w:rsidR="00415F60" w:rsidRPr="00B715E3">
        <w:rPr>
          <w:rFonts w:ascii="Calibri" w:hAnsi="Calibri" w:cs="Calibri"/>
          <w:sz w:val="22"/>
          <w:szCs w:val="22"/>
        </w:rPr>
        <w:t xml:space="preserve"> U</w:t>
      </w:r>
      <w:r w:rsidR="006B6786" w:rsidRPr="00B715E3">
        <w:rPr>
          <w:rFonts w:ascii="Calibri" w:hAnsi="Calibri" w:cs="Calibri"/>
          <w:sz w:val="22"/>
          <w:szCs w:val="22"/>
        </w:rPr>
        <w:t>niversity.</w:t>
      </w:r>
    </w:p>
    <w:p w14:paraId="44990998" w14:textId="214731B5" w:rsidR="00893FA3" w:rsidRDefault="00971B60" w:rsidP="00893FA3">
      <w:pPr>
        <w:pStyle w:val="ListParagraph"/>
        <w:numPr>
          <w:ilvl w:val="0"/>
          <w:numId w:val="6"/>
        </w:numPr>
        <w:rPr>
          <w:rFonts w:ascii="Calibri" w:hAnsi="Calibri" w:cs="Calibri"/>
          <w:sz w:val="22"/>
          <w:szCs w:val="22"/>
        </w:rPr>
      </w:pPr>
      <w:r>
        <w:rPr>
          <w:rFonts w:ascii="Calibri" w:hAnsi="Calibri" w:cs="Calibri"/>
          <w:sz w:val="22"/>
          <w:szCs w:val="22"/>
        </w:rPr>
        <w:t>F</w:t>
      </w:r>
      <w:r w:rsidR="00572284" w:rsidRPr="00203C29">
        <w:rPr>
          <w:rFonts w:ascii="Calibri" w:hAnsi="Calibri" w:cs="Calibri"/>
          <w:sz w:val="22"/>
          <w:szCs w:val="22"/>
        </w:rPr>
        <w:t>ootball</w:t>
      </w:r>
      <w:r w:rsidR="0056185D">
        <w:rPr>
          <w:rFonts w:ascii="Calibri" w:hAnsi="Calibri" w:cs="Calibri"/>
          <w:sz w:val="22"/>
          <w:szCs w:val="22"/>
        </w:rPr>
        <w:t xml:space="preserve">: </w:t>
      </w:r>
      <w:r w:rsidR="00572284" w:rsidRPr="00203C29">
        <w:rPr>
          <w:rFonts w:ascii="Calibri" w:hAnsi="Calibri" w:cs="Calibri"/>
          <w:sz w:val="22"/>
          <w:szCs w:val="22"/>
        </w:rPr>
        <w:t>1</w:t>
      </w:r>
      <w:r w:rsidR="00572284" w:rsidRPr="00203C29">
        <w:rPr>
          <w:rFonts w:ascii="Calibri" w:hAnsi="Calibri" w:cs="Calibri"/>
          <w:sz w:val="22"/>
          <w:szCs w:val="22"/>
          <w:vertAlign w:val="superscript"/>
        </w:rPr>
        <w:t>st</w:t>
      </w:r>
      <w:r w:rsidR="00572284" w:rsidRPr="00203C29">
        <w:rPr>
          <w:rFonts w:ascii="Calibri" w:hAnsi="Calibri" w:cs="Calibri"/>
          <w:sz w:val="22"/>
          <w:szCs w:val="22"/>
        </w:rPr>
        <w:t xml:space="preserve"> Team</w:t>
      </w:r>
      <w:r w:rsidR="00CB7823" w:rsidRPr="00203C29">
        <w:rPr>
          <w:rFonts w:ascii="Calibri" w:hAnsi="Calibri" w:cs="Calibri"/>
          <w:sz w:val="22"/>
          <w:szCs w:val="22"/>
        </w:rPr>
        <w:t xml:space="preserve"> </w:t>
      </w:r>
      <w:r w:rsidR="00572284" w:rsidRPr="00203C29">
        <w:rPr>
          <w:rFonts w:ascii="Calibri" w:hAnsi="Calibri" w:cs="Calibri"/>
          <w:sz w:val="22"/>
          <w:szCs w:val="22"/>
        </w:rPr>
        <w:t>squad at Bromsgrove School</w:t>
      </w:r>
      <w:r w:rsidR="0056185D">
        <w:rPr>
          <w:rFonts w:ascii="Calibri" w:hAnsi="Calibri" w:cs="Calibri"/>
          <w:sz w:val="22"/>
          <w:szCs w:val="22"/>
        </w:rPr>
        <w:t xml:space="preserve"> |</w:t>
      </w:r>
      <w:r w:rsidR="00CB7823" w:rsidRPr="00203C29">
        <w:rPr>
          <w:rFonts w:ascii="Calibri" w:hAnsi="Calibri" w:cs="Calibri"/>
          <w:sz w:val="22"/>
          <w:szCs w:val="22"/>
        </w:rPr>
        <w:t xml:space="preserve"> </w:t>
      </w:r>
      <w:r w:rsidR="00572284" w:rsidRPr="00203C29">
        <w:rPr>
          <w:rFonts w:ascii="Calibri" w:hAnsi="Calibri" w:cs="Calibri"/>
          <w:sz w:val="22"/>
          <w:szCs w:val="22"/>
        </w:rPr>
        <w:t>St Mary’s College A Team at Durham University</w:t>
      </w:r>
      <w:r w:rsidR="00CB7823" w:rsidRPr="00203C29">
        <w:rPr>
          <w:rFonts w:ascii="Calibri" w:hAnsi="Calibri" w:cs="Calibri"/>
          <w:sz w:val="22"/>
          <w:szCs w:val="22"/>
        </w:rPr>
        <w:t xml:space="preserve"> </w:t>
      </w:r>
      <w:r w:rsidR="0056185D">
        <w:rPr>
          <w:rFonts w:ascii="Calibri" w:hAnsi="Calibri" w:cs="Calibri"/>
          <w:sz w:val="22"/>
          <w:szCs w:val="22"/>
        </w:rPr>
        <w:t>| C</w:t>
      </w:r>
      <w:r w:rsidR="00CB7823" w:rsidRPr="00203C29">
        <w:rPr>
          <w:rFonts w:ascii="Calibri" w:hAnsi="Calibri" w:cs="Calibri"/>
          <w:sz w:val="22"/>
          <w:szCs w:val="22"/>
        </w:rPr>
        <w:t>urrent p</w:t>
      </w:r>
      <w:r w:rsidR="0056185D">
        <w:rPr>
          <w:rFonts w:ascii="Calibri" w:hAnsi="Calibri" w:cs="Calibri"/>
          <w:sz w:val="22"/>
          <w:szCs w:val="22"/>
        </w:rPr>
        <w:t>articipation in</w:t>
      </w:r>
      <w:r w:rsidR="00CB7823" w:rsidRPr="00203C29">
        <w:rPr>
          <w:rFonts w:ascii="Calibri" w:hAnsi="Calibri" w:cs="Calibri"/>
          <w:sz w:val="22"/>
          <w:szCs w:val="22"/>
        </w:rPr>
        <w:t xml:space="preserve"> </w:t>
      </w:r>
      <w:r w:rsidR="0056185D">
        <w:rPr>
          <w:rFonts w:ascii="Calibri" w:hAnsi="Calibri" w:cs="Calibri"/>
          <w:sz w:val="22"/>
          <w:szCs w:val="22"/>
        </w:rPr>
        <w:t xml:space="preserve">a weekly </w:t>
      </w:r>
      <w:r w:rsidR="00CB7823" w:rsidRPr="00203C29">
        <w:rPr>
          <w:rFonts w:ascii="Calibri" w:hAnsi="Calibri" w:cs="Calibri"/>
          <w:sz w:val="22"/>
          <w:szCs w:val="22"/>
        </w:rPr>
        <w:t xml:space="preserve">5-aside </w:t>
      </w:r>
      <w:r w:rsidR="0056185D">
        <w:rPr>
          <w:rFonts w:ascii="Calibri" w:hAnsi="Calibri" w:cs="Calibri"/>
          <w:sz w:val="22"/>
          <w:szCs w:val="22"/>
        </w:rPr>
        <w:t>league</w:t>
      </w:r>
      <w:r w:rsidR="009C54BA">
        <w:rPr>
          <w:rFonts w:ascii="Calibri" w:hAnsi="Calibri" w:cs="Calibri"/>
          <w:sz w:val="22"/>
          <w:szCs w:val="22"/>
        </w:rPr>
        <w:t xml:space="preserve"> | </w:t>
      </w:r>
      <w:r w:rsidR="008C6013">
        <w:rPr>
          <w:rFonts w:ascii="Calibri" w:hAnsi="Calibri" w:cs="Calibri"/>
          <w:sz w:val="22"/>
          <w:szCs w:val="22"/>
        </w:rPr>
        <w:t>Frequent attendee of live games</w:t>
      </w:r>
      <w:r w:rsidR="009C54BA">
        <w:rPr>
          <w:rFonts w:ascii="Calibri" w:hAnsi="Calibri" w:cs="Calibri"/>
          <w:sz w:val="22"/>
          <w:szCs w:val="22"/>
        </w:rPr>
        <w:t xml:space="preserve"> | Avid reader of analytic</w:t>
      </w:r>
      <w:r w:rsidR="00224C64">
        <w:rPr>
          <w:rFonts w:ascii="Calibri" w:hAnsi="Calibri" w:cs="Calibri"/>
          <w:sz w:val="22"/>
          <w:szCs w:val="22"/>
        </w:rPr>
        <w:t>al articles</w:t>
      </w:r>
      <w:r w:rsidR="009C54BA">
        <w:rPr>
          <w:rFonts w:ascii="Calibri" w:hAnsi="Calibri" w:cs="Calibri"/>
          <w:sz w:val="22"/>
          <w:szCs w:val="22"/>
        </w:rPr>
        <w:t xml:space="preserve"> &amp; statistics</w:t>
      </w:r>
    </w:p>
    <w:p w14:paraId="1AB08BE2" w14:textId="58A1B39E" w:rsidR="001F7FDE" w:rsidRPr="001F7FDE" w:rsidRDefault="001F7FDE" w:rsidP="001F7FDE">
      <w:pPr>
        <w:pStyle w:val="ListParagraph"/>
        <w:numPr>
          <w:ilvl w:val="0"/>
          <w:numId w:val="6"/>
        </w:numPr>
        <w:rPr>
          <w:rFonts w:ascii="Calibri" w:hAnsi="Calibri" w:cs="Calibri"/>
          <w:sz w:val="22"/>
          <w:szCs w:val="22"/>
        </w:rPr>
      </w:pPr>
      <w:r w:rsidRPr="00E378A4">
        <w:rPr>
          <w:rFonts w:ascii="Calibri" w:hAnsi="Calibri" w:cs="Calibri"/>
          <w:sz w:val="22"/>
          <w:szCs w:val="22"/>
        </w:rPr>
        <w:t>DJ</w:t>
      </w:r>
      <w:r>
        <w:rPr>
          <w:rFonts w:ascii="Calibri" w:hAnsi="Calibri" w:cs="Calibri"/>
          <w:sz w:val="22"/>
          <w:szCs w:val="22"/>
        </w:rPr>
        <w:t xml:space="preserve">ing </w:t>
      </w:r>
      <w:r w:rsidRPr="00E378A4">
        <w:rPr>
          <w:rFonts w:ascii="Calibri" w:hAnsi="Calibri" w:cs="Calibri"/>
          <w:sz w:val="22"/>
          <w:szCs w:val="22"/>
        </w:rPr>
        <w:t xml:space="preserve">at various </w:t>
      </w:r>
      <w:r>
        <w:rPr>
          <w:rFonts w:ascii="Calibri" w:hAnsi="Calibri" w:cs="Calibri"/>
          <w:sz w:val="22"/>
          <w:szCs w:val="22"/>
        </w:rPr>
        <w:t>social</w:t>
      </w:r>
      <w:r w:rsidRPr="00E378A4">
        <w:rPr>
          <w:rFonts w:ascii="Calibri" w:hAnsi="Calibri" w:cs="Calibri"/>
          <w:sz w:val="22"/>
          <w:szCs w:val="22"/>
        </w:rPr>
        <w:t xml:space="preserve"> and charitable events</w:t>
      </w:r>
      <w:r>
        <w:rPr>
          <w:rFonts w:ascii="Calibri" w:hAnsi="Calibri" w:cs="Calibri"/>
          <w:sz w:val="22"/>
          <w:szCs w:val="22"/>
        </w:rPr>
        <w:t xml:space="preserve"> for 8 years.</w:t>
      </w:r>
    </w:p>
    <w:sectPr w:rsidR="001F7FDE" w:rsidRPr="001F7FDE" w:rsidSect="00AE04DD">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888A5" w14:textId="77777777" w:rsidR="006B363C" w:rsidRDefault="006B363C" w:rsidP="00EA1689">
      <w:r>
        <w:separator/>
      </w:r>
    </w:p>
  </w:endnote>
  <w:endnote w:type="continuationSeparator" w:id="0">
    <w:p w14:paraId="552C94BF" w14:textId="77777777" w:rsidR="006B363C" w:rsidRDefault="006B363C" w:rsidP="00EA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FC89" w14:textId="77777777" w:rsidR="006B363C" w:rsidRDefault="006B363C" w:rsidP="00EA1689">
      <w:r>
        <w:separator/>
      </w:r>
    </w:p>
  </w:footnote>
  <w:footnote w:type="continuationSeparator" w:id="0">
    <w:p w14:paraId="1D531CCA" w14:textId="77777777" w:rsidR="006B363C" w:rsidRDefault="006B363C" w:rsidP="00EA1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37BB"/>
    <w:multiLevelType w:val="hybridMultilevel"/>
    <w:tmpl w:val="5EAEA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704874"/>
    <w:multiLevelType w:val="hybridMultilevel"/>
    <w:tmpl w:val="61E03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8077A1"/>
    <w:multiLevelType w:val="hybridMultilevel"/>
    <w:tmpl w:val="6A3E36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0F0F2A"/>
    <w:multiLevelType w:val="hybridMultilevel"/>
    <w:tmpl w:val="E0387104"/>
    <w:lvl w:ilvl="0" w:tplc="09C8B05E">
      <w:start w:val="500"/>
      <w:numFmt w:val="bullet"/>
      <w:lvlText w:val="-"/>
      <w:lvlJc w:val="left"/>
      <w:pPr>
        <w:ind w:left="360" w:hanging="360"/>
      </w:pPr>
      <w:rPr>
        <w:rFonts w:ascii="Calibri" w:eastAsiaTheme="minorHAnsi" w:hAnsi="Calibri" w:cstheme="minorBid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EE4410"/>
    <w:multiLevelType w:val="hybridMultilevel"/>
    <w:tmpl w:val="0A3AD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A090E49"/>
    <w:multiLevelType w:val="hybridMultilevel"/>
    <w:tmpl w:val="70665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CD651E"/>
    <w:multiLevelType w:val="hybridMultilevel"/>
    <w:tmpl w:val="FF40C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749A7"/>
    <w:multiLevelType w:val="hybridMultilevel"/>
    <w:tmpl w:val="7A1E4A8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EF3B8F"/>
    <w:multiLevelType w:val="hybridMultilevel"/>
    <w:tmpl w:val="55B8D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439741D"/>
    <w:multiLevelType w:val="hybridMultilevel"/>
    <w:tmpl w:val="A04298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C5027"/>
    <w:multiLevelType w:val="hybridMultilevel"/>
    <w:tmpl w:val="454E3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5"/>
  </w:num>
  <w:num w:numId="6">
    <w:abstractNumId w:val="0"/>
  </w:num>
  <w:num w:numId="7">
    <w:abstractNumId w:val="2"/>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93"/>
    <w:rsid w:val="00001F2E"/>
    <w:rsid w:val="00007577"/>
    <w:rsid w:val="00015CFD"/>
    <w:rsid w:val="00022863"/>
    <w:rsid w:val="00023220"/>
    <w:rsid w:val="0002363A"/>
    <w:rsid w:val="00027353"/>
    <w:rsid w:val="000320EE"/>
    <w:rsid w:val="000449A9"/>
    <w:rsid w:val="00051548"/>
    <w:rsid w:val="00051D8C"/>
    <w:rsid w:val="000537B4"/>
    <w:rsid w:val="00055CD7"/>
    <w:rsid w:val="00057673"/>
    <w:rsid w:val="00061AF4"/>
    <w:rsid w:val="0007137D"/>
    <w:rsid w:val="0007528C"/>
    <w:rsid w:val="00080B73"/>
    <w:rsid w:val="00081A1D"/>
    <w:rsid w:val="00082E2D"/>
    <w:rsid w:val="00085B04"/>
    <w:rsid w:val="00086169"/>
    <w:rsid w:val="00090826"/>
    <w:rsid w:val="0009093D"/>
    <w:rsid w:val="0009172B"/>
    <w:rsid w:val="00097196"/>
    <w:rsid w:val="000A6937"/>
    <w:rsid w:val="000B3128"/>
    <w:rsid w:val="000B348B"/>
    <w:rsid w:val="000B5955"/>
    <w:rsid w:val="000B6E66"/>
    <w:rsid w:val="000D2643"/>
    <w:rsid w:val="000D297F"/>
    <w:rsid w:val="000D6C99"/>
    <w:rsid w:val="000D730A"/>
    <w:rsid w:val="000E2EFC"/>
    <w:rsid w:val="000F3A26"/>
    <w:rsid w:val="001039AE"/>
    <w:rsid w:val="00104F6E"/>
    <w:rsid w:val="00106505"/>
    <w:rsid w:val="00110571"/>
    <w:rsid w:val="00114CDA"/>
    <w:rsid w:val="00115745"/>
    <w:rsid w:val="00115B27"/>
    <w:rsid w:val="001218B2"/>
    <w:rsid w:val="00125A86"/>
    <w:rsid w:val="001318E0"/>
    <w:rsid w:val="00132EAC"/>
    <w:rsid w:val="00135E56"/>
    <w:rsid w:val="00146761"/>
    <w:rsid w:val="001538BE"/>
    <w:rsid w:val="0015393F"/>
    <w:rsid w:val="00154783"/>
    <w:rsid w:val="001569D5"/>
    <w:rsid w:val="001665B4"/>
    <w:rsid w:val="00171FA0"/>
    <w:rsid w:val="00172016"/>
    <w:rsid w:val="00176C3C"/>
    <w:rsid w:val="00180D78"/>
    <w:rsid w:val="00184BB0"/>
    <w:rsid w:val="00190793"/>
    <w:rsid w:val="001A0BC0"/>
    <w:rsid w:val="001B19F1"/>
    <w:rsid w:val="001C4B0F"/>
    <w:rsid w:val="001D0702"/>
    <w:rsid w:val="001E0CCC"/>
    <w:rsid w:val="001E1752"/>
    <w:rsid w:val="001E483A"/>
    <w:rsid w:val="001E48F2"/>
    <w:rsid w:val="001E64AB"/>
    <w:rsid w:val="001F07A4"/>
    <w:rsid w:val="001F0F50"/>
    <w:rsid w:val="001F7FDE"/>
    <w:rsid w:val="00203C29"/>
    <w:rsid w:val="00212B7F"/>
    <w:rsid w:val="00216A6B"/>
    <w:rsid w:val="00221861"/>
    <w:rsid w:val="00223561"/>
    <w:rsid w:val="00224C64"/>
    <w:rsid w:val="0022728A"/>
    <w:rsid w:val="002364B3"/>
    <w:rsid w:val="00240C1D"/>
    <w:rsid w:val="002421C9"/>
    <w:rsid w:val="00245805"/>
    <w:rsid w:val="00245905"/>
    <w:rsid w:val="002610CF"/>
    <w:rsid w:val="00261408"/>
    <w:rsid w:val="002671B8"/>
    <w:rsid w:val="002903F1"/>
    <w:rsid w:val="00292A0A"/>
    <w:rsid w:val="00293842"/>
    <w:rsid w:val="00297608"/>
    <w:rsid w:val="002A1EF8"/>
    <w:rsid w:val="002A451A"/>
    <w:rsid w:val="002B3A3C"/>
    <w:rsid w:val="002B49D2"/>
    <w:rsid w:val="002B63E2"/>
    <w:rsid w:val="002C19A0"/>
    <w:rsid w:val="002C1A89"/>
    <w:rsid w:val="002C4746"/>
    <w:rsid w:val="002D6D1C"/>
    <w:rsid w:val="002E63DA"/>
    <w:rsid w:val="002E6EB5"/>
    <w:rsid w:val="002E74F0"/>
    <w:rsid w:val="002F1DE8"/>
    <w:rsid w:val="002F51BB"/>
    <w:rsid w:val="002F7DCE"/>
    <w:rsid w:val="003029F9"/>
    <w:rsid w:val="003058AA"/>
    <w:rsid w:val="00311D60"/>
    <w:rsid w:val="00313F6D"/>
    <w:rsid w:val="0032091B"/>
    <w:rsid w:val="00322363"/>
    <w:rsid w:val="00322CB5"/>
    <w:rsid w:val="0032530F"/>
    <w:rsid w:val="003271EF"/>
    <w:rsid w:val="003337F4"/>
    <w:rsid w:val="00333B8F"/>
    <w:rsid w:val="00335A23"/>
    <w:rsid w:val="00342F94"/>
    <w:rsid w:val="00352F2A"/>
    <w:rsid w:val="00362C97"/>
    <w:rsid w:val="00363E22"/>
    <w:rsid w:val="00364F6C"/>
    <w:rsid w:val="00365CEA"/>
    <w:rsid w:val="003665C3"/>
    <w:rsid w:val="003716E9"/>
    <w:rsid w:val="00374F5A"/>
    <w:rsid w:val="00384175"/>
    <w:rsid w:val="0038758A"/>
    <w:rsid w:val="003917F7"/>
    <w:rsid w:val="0039320A"/>
    <w:rsid w:val="003D15A7"/>
    <w:rsid w:val="003D383F"/>
    <w:rsid w:val="003D772A"/>
    <w:rsid w:val="003D7A1A"/>
    <w:rsid w:val="003E0A4A"/>
    <w:rsid w:val="003F24D6"/>
    <w:rsid w:val="00403E5E"/>
    <w:rsid w:val="00405422"/>
    <w:rsid w:val="00415F60"/>
    <w:rsid w:val="00421175"/>
    <w:rsid w:val="004321FA"/>
    <w:rsid w:val="00441474"/>
    <w:rsid w:val="00442A53"/>
    <w:rsid w:val="004560AF"/>
    <w:rsid w:val="0046363E"/>
    <w:rsid w:val="004708D6"/>
    <w:rsid w:val="00473C93"/>
    <w:rsid w:val="0047570A"/>
    <w:rsid w:val="004768CB"/>
    <w:rsid w:val="0048129E"/>
    <w:rsid w:val="00493918"/>
    <w:rsid w:val="00494090"/>
    <w:rsid w:val="0049753B"/>
    <w:rsid w:val="004976D0"/>
    <w:rsid w:val="004A1164"/>
    <w:rsid w:val="004A50CC"/>
    <w:rsid w:val="004A74B1"/>
    <w:rsid w:val="004B19BA"/>
    <w:rsid w:val="004B20C1"/>
    <w:rsid w:val="004C1E14"/>
    <w:rsid w:val="004C25C5"/>
    <w:rsid w:val="004C39A5"/>
    <w:rsid w:val="004C4A91"/>
    <w:rsid w:val="004C5275"/>
    <w:rsid w:val="004D54EE"/>
    <w:rsid w:val="004D611C"/>
    <w:rsid w:val="004E3EE6"/>
    <w:rsid w:val="004E7D00"/>
    <w:rsid w:val="004F4B4E"/>
    <w:rsid w:val="00502D64"/>
    <w:rsid w:val="00506154"/>
    <w:rsid w:val="00511BE0"/>
    <w:rsid w:val="00513250"/>
    <w:rsid w:val="0051559B"/>
    <w:rsid w:val="00517B14"/>
    <w:rsid w:val="005248DF"/>
    <w:rsid w:val="00526FE6"/>
    <w:rsid w:val="00527ACA"/>
    <w:rsid w:val="005303F8"/>
    <w:rsid w:val="0053720F"/>
    <w:rsid w:val="00541F5E"/>
    <w:rsid w:val="00547BEC"/>
    <w:rsid w:val="00551C35"/>
    <w:rsid w:val="0056185D"/>
    <w:rsid w:val="0056443C"/>
    <w:rsid w:val="00570F5F"/>
    <w:rsid w:val="00572284"/>
    <w:rsid w:val="005925BD"/>
    <w:rsid w:val="005936DE"/>
    <w:rsid w:val="005A3310"/>
    <w:rsid w:val="005A3732"/>
    <w:rsid w:val="005A7E2F"/>
    <w:rsid w:val="005B02F6"/>
    <w:rsid w:val="005B7A75"/>
    <w:rsid w:val="005C0A97"/>
    <w:rsid w:val="005C4A7C"/>
    <w:rsid w:val="005C7D4C"/>
    <w:rsid w:val="005D78D1"/>
    <w:rsid w:val="005E3482"/>
    <w:rsid w:val="005E41C5"/>
    <w:rsid w:val="005F6D2A"/>
    <w:rsid w:val="005F79D8"/>
    <w:rsid w:val="00615906"/>
    <w:rsid w:val="006239ED"/>
    <w:rsid w:val="00623A8E"/>
    <w:rsid w:val="006265CA"/>
    <w:rsid w:val="00627B32"/>
    <w:rsid w:val="00645F12"/>
    <w:rsid w:val="0064618A"/>
    <w:rsid w:val="00662653"/>
    <w:rsid w:val="00664682"/>
    <w:rsid w:val="00664E32"/>
    <w:rsid w:val="00674A54"/>
    <w:rsid w:val="0067511F"/>
    <w:rsid w:val="00680E91"/>
    <w:rsid w:val="006848D3"/>
    <w:rsid w:val="006A279C"/>
    <w:rsid w:val="006A2C19"/>
    <w:rsid w:val="006A4C81"/>
    <w:rsid w:val="006A5D16"/>
    <w:rsid w:val="006B2CFD"/>
    <w:rsid w:val="006B363C"/>
    <w:rsid w:val="006B6786"/>
    <w:rsid w:val="006B6E6D"/>
    <w:rsid w:val="006B7F44"/>
    <w:rsid w:val="006C30BF"/>
    <w:rsid w:val="006C4E9F"/>
    <w:rsid w:val="006D283C"/>
    <w:rsid w:val="006D647D"/>
    <w:rsid w:val="006E122C"/>
    <w:rsid w:val="006E16CF"/>
    <w:rsid w:val="006E6C1D"/>
    <w:rsid w:val="006E74B6"/>
    <w:rsid w:val="006F3790"/>
    <w:rsid w:val="00705493"/>
    <w:rsid w:val="00706C00"/>
    <w:rsid w:val="00717758"/>
    <w:rsid w:val="0072285F"/>
    <w:rsid w:val="007259FD"/>
    <w:rsid w:val="00726655"/>
    <w:rsid w:val="00735FAE"/>
    <w:rsid w:val="007506D3"/>
    <w:rsid w:val="00754B8A"/>
    <w:rsid w:val="0076166E"/>
    <w:rsid w:val="00771FC0"/>
    <w:rsid w:val="00773D97"/>
    <w:rsid w:val="007747FA"/>
    <w:rsid w:val="00774CE7"/>
    <w:rsid w:val="007765BD"/>
    <w:rsid w:val="00777E3D"/>
    <w:rsid w:val="0079238C"/>
    <w:rsid w:val="00792AF7"/>
    <w:rsid w:val="0079695B"/>
    <w:rsid w:val="00796D0E"/>
    <w:rsid w:val="007A0150"/>
    <w:rsid w:val="007A2089"/>
    <w:rsid w:val="007A428F"/>
    <w:rsid w:val="007A6320"/>
    <w:rsid w:val="007B1A11"/>
    <w:rsid w:val="007B21F8"/>
    <w:rsid w:val="007B3475"/>
    <w:rsid w:val="007B398B"/>
    <w:rsid w:val="007C004F"/>
    <w:rsid w:val="007D5365"/>
    <w:rsid w:val="007D68C6"/>
    <w:rsid w:val="007E3C7A"/>
    <w:rsid w:val="007F03F2"/>
    <w:rsid w:val="007F154B"/>
    <w:rsid w:val="007F3432"/>
    <w:rsid w:val="007F579A"/>
    <w:rsid w:val="007F7177"/>
    <w:rsid w:val="00801A70"/>
    <w:rsid w:val="00804126"/>
    <w:rsid w:val="00804A49"/>
    <w:rsid w:val="00807ED8"/>
    <w:rsid w:val="00811969"/>
    <w:rsid w:val="00825219"/>
    <w:rsid w:val="00832A49"/>
    <w:rsid w:val="008408C8"/>
    <w:rsid w:val="00845E24"/>
    <w:rsid w:val="00851EDA"/>
    <w:rsid w:val="008544E1"/>
    <w:rsid w:val="0085457F"/>
    <w:rsid w:val="008573C1"/>
    <w:rsid w:val="008719E5"/>
    <w:rsid w:val="00874C91"/>
    <w:rsid w:val="00880234"/>
    <w:rsid w:val="00881CE7"/>
    <w:rsid w:val="00887153"/>
    <w:rsid w:val="008939E2"/>
    <w:rsid w:val="00893FA3"/>
    <w:rsid w:val="008A224C"/>
    <w:rsid w:val="008A2F12"/>
    <w:rsid w:val="008B0BC8"/>
    <w:rsid w:val="008B1414"/>
    <w:rsid w:val="008C18CD"/>
    <w:rsid w:val="008C3911"/>
    <w:rsid w:val="008C6013"/>
    <w:rsid w:val="008D19E6"/>
    <w:rsid w:val="008E0634"/>
    <w:rsid w:val="008E1926"/>
    <w:rsid w:val="008F1477"/>
    <w:rsid w:val="008F440F"/>
    <w:rsid w:val="008F5D79"/>
    <w:rsid w:val="0090098D"/>
    <w:rsid w:val="0090282D"/>
    <w:rsid w:val="00903218"/>
    <w:rsid w:val="00914E58"/>
    <w:rsid w:val="00917113"/>
    <w:rsid w:val="009251EA"/>
    <w:rsid w:val="00931CE3"/>
    <w:rsid w:val="00936FEF"/>
    <w:rsid w:val="009374A4"/>
    <w:rsid w:val="00940369"/>
    <w:rsid w:val="009425AC"/>
    <w:rsid w:val="00942E4E"/>
    <w:rsid w:val="00943568"/>
    <w:rsid w:val="00946C80"/>
    <w:rsid w:val="00957922"/>
    <w:rsid w:val="00964919"/>
    <w:rsid w:val="009665BF"/>
    <w:rsid w:val="009665D8"/>
    <w:rsid w:val="00966DC4"/>
    <w:rsid w:val="00971B60"/>
    <w:rsid w:val="00974E4F"/>
    <w:rsid w:val="009835A7"/>
    <w:rsid w:val="00984253"/>
    <w:rsid w:val="009854E9"/>
    <w:rsid w:val="00987BD2"/>
    <w:rsid w:val="00987FE8"/>
    <w:rsid w:val="0099034B"/>
    <w:rsid w:val="00993CA6"/>
    <w:rsid w:val="009A3A95"/>
    <w:rsid w:val="009B4BB3"/>
    <w:rsid w:val="009B58C9"/>
    <w:rsid w:val="009B609A"/>
    <w:rsid w:val="009B7486"/>
    <w:rsid w:val="009C5127"/>
    <w:rsid w:val="009C54BA"/>
    <w:rsid w:val="009C5D81"/>
    <w:rsid w:val="009C6AAE"/>
    <w:rsid w:val="009C6D8D"/>
    <w:rsid w:val="009D5007"/>
    <w:rsid w:val="009D6053"/>
    <w:rsid w:val="009E6421"/>
    <w:rsid w:val="009E7264"/>
    <w:rsid w:val="009E76CE"/>
    <w:rsid w:val="00A07BC3"/>
    <w:rsid w:val="00A10BEC"/>
    <w:rsid w:val="00A11CC6"/>
    <w:rsid w:val="00A351FC"/>
    <w:rsid w:val="00A35CEC"/>
    <w:rsid w:val="00A372CD"/>
    <w:rsid w:val="00A40416"/>
    <w:rsid w:val="00A40CF4"/>
    <w:rsid w:val="00A44BE2"/>
    <w:rsid w:val="00A508CE"/>
    <w:rsid w:val="00A50EA3"/>
    <w:rsid w:val="00A54A5F"/>
    <w:rsid w:val="00A61422"/>
    <w:rsid w:val="00A65A4D"/>
    <w:rsid w:val="00A71CB1"/>
    <w:rsid w:val="00A93A50"/>
    <w:rsid w:val="00A95E9E"/>
    <w:rsid w:val="00AA04EA"/>
    <w:rsid w:val="00AA0F0E"/>
    <w:rsid w:val="00AB4486"/>
    <w:rsid w:val="00AC5DAF"/>
    <w:rsid w:val="00AD431B"/>
    <w:rsid w:val="00AD661A"/>
    <w:rsid w:val="00AE04DD"/>
    <w:rsid w:val="00AE47C7"/>
    <w:rsid w:val="00AE7157"/>
    <w:rsid w:val="00AF0441"/>
    <w:rsid w:val="00AF1AB1"/>
    <w:rsid w:val="00AF6CF6"/>
    <w:rsid w:val="00B006B2"/>
    <w:rsid w:val="00B07176"/>
    <w:rsid w:val="00B10226"/>
    <w:rsid w:val="00B252EE"/>
    <w:rsid w:val="00B32834"/>
    <w:rsid w:val="00B43196"/>
    <w:rsid w:val="00B43392"/>
    <w:rsid w:val="00B527D5"/>
    <w:rsid w:val="00B52BE3"/>
    <w:rsid w:val="00B538FC"/>
    <w:rsid w:val="00B54DD6"/>
    <w:rsid w:val="00B57503"/>
    <w:rsid w:val="00B65946"/>
    <w:rsid w:val="00B665AA"/>
    <w:rsid w:val="00B715E3"/>
    <w:rsid w:val="00B72ABF"/>
    <w:rsid w:val="00B72B01"/>
    <w:rsid w:val="00B73EE9"/>
    <w:rsid w:val="00B77981"/>
    <w:rsid w:val="00B90194"/>
    <w:rsid w:val="00B9072F"/>
    <w:rsid w:val="00B912C3"/>
    <w:rsid w:val="00B9256F"/>
    <w:rsid w:val="00BB2ED8"/>
    <w:rsid w:val="00BB4546"/>
    <w:rsid w:val="00BB7872"/>
    <w:rsid w:val="00BC37FD"/>
    <w:rsid w:val="00BD7EC8"/>
    <w:rsid w:val="00BE14F3"/>
    <w:rsid w:val="00BE4375"/>
    <w:rsid w:val="00BE7B2F"/>
    <w:rsid w:val="00C056CB"/>
    <w:rsid w:val="00C067F7"/>
    <w:rsid w:val="00C21177"/>
    <w:rsid w:val="00C223BD"/>
    <w:rsid w:val="00C23512"/>
    <w:rsid w:val="00C25ADF"/>
    <w:rsid w:val="00C3074F"/>
    <w:rsid w:val="00C32A23"/>
    <w:rsid w:val="00C340D2"/>
    <w:rsid w:val="00C35A53"/>
    <w:rsid w:val="00C36566"/>
    <w:rsid w:val="00C42D77"/>
    <w:rsid w:val="00C47EC5"/>
    <w:rsid w:val="00C523BA"/>
    <w:rsid w:val="00C63242"/>
    <w:rsid w:val="00C75EFA"/>
    <w:rsid w:val="00C77544"/>
    <w:rsid w:val="00C846AA"/>
    <w:rsid w:val="00C85CCB"/>
    <w:rsid w:val="00C9103F"/>
    <w:rsid w:val="00C95C71"/>
    <w:rsid w:val="00C9665E"/>
    <w:rsid w:val="00C967A6"/>
    <w:rsid w:val="00C97AFE"/>
    <w:rsid w:val="00CB0AD0"/>
    <w:rsid w:val="00CB464C"/>
    <w:rsid w:val="00CB7823"/>
    <w:rsid w:val="00CC1D1E"/>
    <w:rsid w:val="00CC59C4"/>
    <w:rsid w:val="00CC6697"/>
    <w:rsid w:val="00CC76DC"/>
    <w:rsid w:val="00CD174F"/>
    <w:rsid w:val="00CD6E8B"/>
    <w:rsid w:val="00CE1A5D"/>
    <w:rsid w:val="00CE360F"/>
    <w:rsid w:val="00CE46DF"/>
    <w:rsid w:val="00CF020E"/>
    <w:rsid w:val="00CF05A1"/>
    <w:rsid w:val="00CF2629"/>
    <w:rsid w:val="00CF292C"/>
    <w:rsid w:val="00CF423E"/>
    <w:rsid w:val="00CF7FC8"/>
    <w:rsid w:val="00D003AE"/>
    <w:rsid w:val="00D063C6"/>
    <w:rsid w:val="00D12D76"/>
    <w:rsid w:val="00D133CE"/>
    <w:rsid w:val="00D15B84"/>
    <w:rsid w:val="00D15D10"/>
    <w:rsid w:val="00D21B90"/>
    <w:rsid w:val="00D22A72"/>
    <w:rsid w:val="00D233FD"/>
    <w:rsid w:val="00D32D61"/>
    <w:rsid w:val="00D347A6"/>
    <w:rsid w:val="00D43BB2"/>
    <w:rsid w:val="00D440A2"/>
    <w:rsid w:val="00D47A4E"/>
    <w:rsid w:val="00D55969"/>
    <w:rsid w:val="00D60B85"/>
    <w:rsid w:val="00D64362"/>
    <w:rsid w:val="00D66545"/>
    <w:rsid w:val="00D66F72"/>
    <w:rsid w:val="00D72BE0"/>
    <w:rsid w:val="00D843FC"/>
    <w:rsid w:val="00D907E4"/>
    <w:rsid w:val="00D92DDA"/>
    <w:rsid w:val="00D9367B"/>
    <w:rsid w:val="00D95FA3"/>
    <w:rsid w:val="00DA240A"/>
    <w:rsid w:val="00DA29D1"/>
    <w:rsid w:val="00DA2AE6"/>
    <w:rsid w:val="00DA4136"/>
    <w:rsid w:val="00DA4F66"/>
    <w:rsid w:val="00DB2E5F"/>
    <w:rsid w:val="00DB7BC3"/>
    <w:rsid w:val="00DD0198"/>
    <w:rsid w:val="00DE75D2"/>
    <w:rsid w:val="00DF49FB"/>
    <w:rsid w:val="00DF5694"/>
    <w:rsid w:val="00E0217D"/>
    <w:rsid w:val="00E03BF5"/>
    <w:rsid w:val="00E06915"/>
    <w:rsid w:val="00E26093"/>
    <w:rsid w:val="00E27648"/>
    <w:rsid w:val="00E27B6B"/>
    <w:rsid w:val="00E30886"/>
    <w:rsid w:val="00E3524F"/>
    <w:rsid w:val="00E36213"/>
    <w:rsid w:val="00E36848"/>
    <w:rsid w:val="00E378A4"/>
    <w:rsid w:val="00E45611"/>
    <w:rsid w:val="00E55D7D"/>
    <w:rsid w:val="00E66127"/>
    <w:rsid w:val="00E711A5"/>
    <w:rsid w:val="00E82687"/>
    <w:rsid w:val="00E82BEE"/>
    <w:rsid w:val="00E8722E"/>
    <w:rsid w:val="00E94E99"/>
    <w:rsid w:val="00E95422"/>
    <w:rsid w:val="00E9655D"/>
    <w:rsid w:val="00E96D1F"/>
    <w:rsid w:val="00EA1689"/>
    <w:rsid w:val="00EB2B06"/>
    <w:rsid w:val="00EB70DC"/>
    <w:rsid w:val="00EC133B"/>
    <w:rsid w:val="00EC4ED2"/>
    <w:rsid w:val="00EC52AC"/>
    <w:rsid w:val="00EC644F"/>
    <w:rsid w:val="00EE4B17"/>
    <w:rsid w:val="00EF1C34"/>
    <w:rsid w:val="00EF676E"/>
    <w:rsid w:val="00EF7F83"/>
    <w:rsid w:val="00F07F7A"/>
    <w:rsid w:val="00F10A55"/>
    <w:rsid w:val="00F21F25"/>
    <w:rsid w:val="00F26C2D"/>
    <w:rsid w:val="00F26DEE"/>
    <w:rsid w:val="00F303DE"/>
    <w:rsid w:val="00F32057"/>
    <w:rsid w:val="00F3572A"/>
    <w:rsid w:val="00F37AB2"/>
    <w:rsid w:val="00F37AD4"/>
    <w:rsid w:val="00F44D39"/>
    <w:rsid w:val="00F565E4"/>
    <w:rsid w:val="00F710EF"/>
    <w:rsid w:val="00F73A2E"/>
    <w:rsid w:val="00F74B21"/>
    <w:rsid w:val="00F94185"/>
    <w:rsid w:val="00F9449E"/>
    <w:rsid w:val="00FA6029"/>
    <w:rsid w:val="00FA702E"/>
    <w:rsid w:val="00FB03F2"/>
    <w:rsid w:val="00FB4AFC"/>
    <w:rsid w:val="00FB51FD"/>
    <w:rsid w:val="00FB5C0B"/>
    <w:rsid w:val="00FD0B1F"/>
    <w:rsid w:val="00FD0C88"/>
    <w:rsid w:val="00FE2B77"/>
    <w:rsid w:val="00FF2D5D"/>
    <w:rsid w:val="00FF6BCE"/>
    <w:rsid w:val="00FF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FB7E"/>
  <w15:chartTrackingRefBased/>
  <w15:docId w15:val="{C8BF6A8B-B6B5-6C40-A47F-B01D6DC3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55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093"/>
    <w:rPr>
      <w:color w:val="0563C1" w:themeColor="hyperlink"/>
      <w:u w:val="single"/>
    </w:rPr>
  </w:style>
  <w:style w:type="character" w:styleId="UnresolvedMention">
    <w:name w:val="Unresolved Mention"/>
    <w:basedOn w:val="DefaultParagraphFont"/>
    <w:uiPriority w:val="99"/>
    <w:semiHidden/>
    <w:unhideWhenUsed/>
    <w:rsid w:val="00E26093"/>
    <w:rPr>
      <w:color w:val="605E5C"/>
      <w:shd w:val="clear" w:color="auto" w:fill="E1DFDD"/>
    </w:rPr>
  </w:style>
  <w:style w:type="paragraph" w:styleId="ListParagraph">
    <w:name w:val="List Paragraph"/>
    <w:basedOn w:val="Normal"/>
    <w:uiPriority w:val="34"/>
    <w:qFormat/>
    <w:rsid w:val="008A224C"/>
    <w:pPr>
      <w:ind w:left="720"/>
      <w:contextualSpacing/>
    </w:pPr>
  </w:style>
  <w:style w:type="character" w:customStyle="1" w:styleId="apple-converted-space">
    <w:name w:val="apple-converted-space"/>
    <w:basedOn w:val="DefaultParagraphFont"/>
    <w:rsid w:val="005A3732"/>
  </w:style>
  <w:style w:type="paragraph" w:styleId="Header">
    <w:name w:val="header"/>
    <w:basedOn w:val="Normal"/>
    <w:link w:val="HeaderChar"/>
    <w:uiPriority w:val="99"/>
    <w:unhideWhenUsed/>
    <w:rsid w:val="00EA1689"/>
    <w:pPr>
      <w:tabs>
        <w:tab w:val="center" w:pos="4680"/>
        <w:tab w:val="right" w:pos="9360"/>
      </w:tabs>
    </w:pPr>
  </w:style>
  <w:style w:type="character" w:customStyle="1" w:styleId="HeaderChar">
    <w:name w:val="Header Char"/>
    <w:basedOn w:val="DefaultParagraphFont"/>
    <w:link w:val="Header"/>
    <w:uiPriority w:val="99"/>
    <w:rsid w:val="00EA1689"/>
    <w:rPr>
      <w:rFonts w:ascii="Times New Roman" w:eastAsia="Times New Roman" w:hAnsi="Times New Roman" w:cs="Times New Roman"/>
      <w:lang w:eastAsia="en-GB"/>
    </w:rPr>
  </w:style>
  <w:style w:type="paragraph" w:styleId="Footer">
    <w:name w:val="footer"/>
    <w:basedOn w:val="Normal"/>
    <w:link w:val="FooterChar"/>
    <w:uiPriority w:val="99"/>
    <w:unhideWhenUsed/>
    <w:rsid w:val="00EA1689"/>
    <w:pPr>
      <w:tabs>
        <w:tab w:val="center" w:pos="4680"/>
        <w:tab w:val="right" w:pos="9360"/>
      </w:tabs>
    </w:pPr>
  </w:style>
  <w:style w:type="character" w:customStyle="1" w:styleId="FooterChar">
    <w:name w:val="Footer Char"/>
    <w:basedOn w:val="DefaultParagraphFont"/>
    <w:link w:val="Footer"/>
    <w:uiPriority w:val="99"/>
    <w:rsid w:val="00EA1689"/>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35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540684">
      <w:bodyDiv w:val="1"/>
      <w:marLeft w:val="0"/>
      <w:marRight w:val="0"/>
      <w:marTop w:val="0"/>
      <w:marBottom w:val="0"/>
      <w:divBdr>
        <w:top w:val="none" w:sz="0" w:space="0" w:color="auto"/>
        <w:left w:val="none" w:sz="0" w:space="0" w:color="auto"/>
        <w:bottom w:val="none" w:sz="0" w:space="0" w:color="auto"/>
        <w:right w:val="none" w:sz="0" w:space="0" w:color="auto"/>
      </w:divBdr>
    </w:div>
    <w:div w:id="591010467">
      <w:bodyDiv w:val="1"/>
      <w:marLeft w:val="0"/>
      <w:marRight w:val="0"/>
      <w:marTop w:val="0"/>
      <w:marBottom w:val="0"/>
      <w:divBdr>
        <w:top w:val="none" w:sz="0" w:space="0" w:color="auto"/>
        <w:left w:val="none" w:sz="0" w:space="0" w:color="auto"/>
        <w:bottom w:val="none" w:sz="0" w:space="0" w:color="auto"/>
        <w:right w:val="none" w:sz="0" w:space="0" w:color="auto"/>
      </w:divBdr>
    </w:div>
    <w:div w:id="1495951843">
      <w:bodyDiv w:val="1"/>
      <w:marLeft w:val="0"/>
      <w:marRight w:val="0"/>
      <w:marTop w:val="0"/>
      <w:marBottom w:val="0"/>
      <w:divBdr>
        <w:top w:val="none" w:sz="0" w:space="0" w:color="auto"/>
        <w:left w:val="none" w:sz="0" w:space="0" w:color="auto"/>
        <w:bottom w:val="none" w:sz="0" w:space="0" w:color="auto"/>
        <w:right w:val="none" w:sz="0" w:space="0" w:color="auto"/>
      </w:divBdr>
    </w:div>
    <w:div w:id="213354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iekendrick@hotmai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od-footy-blog.squarespace.com" TargetMode="External"/><Relationship Id="rId5" Type="http://schemas.openxmlformats.org/officeDocument/2006/relationships/webSettings" Target="webSettings.xml"/><Relationship Id="rId10" Type="http://schemas.openxmlformats.org/officeDocument/2006/relationships/hyperlink" Target="https://www.lawinsport.com/topics/item/lawinsport-s-football-law-conference-2022-key-issues-for-the-football-sector" TargetMode="External"/><Relationship Id="rId4" Type="http://schemas.openxmlformats.org/officeDocument/2006/relationships/settings" Target="settings.xml"/><Relationship Id="rId9" Type="http://schemas.openxmlformats.org/officeDocument/2006/relationships/hyperlink" Target="https://food-footy-blog.squaresp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1711-E5C4-0F4C-817B-C481F197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Kendrick</dc:creator>
  <cp:keywords/>
  <dc:description/>
  <cp:lastModifiedBy>Max Kendrick</cp:lastModifiedBy>
  <cp:revision>604</cp:revision>
  <dcterms:created xsi:type="dcterms:W3CDTF">2021-01-11T16:18:00Z</dcterms:created>
  <dcterms:modified xsi:type="dcterms:W3CDTF">2022-08-17T17:22:00Z</dcterms:modified>
</cp:coreProperties>
</file>